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0958B">
      <w:pPr>
        <w:jc w:val="center"/>
        <w:rPr>
          <w:rFonts w:hint="eastAsia" w:ascii="宋体" w:hAnsi="宋体" w:eastAsia="宋体" w:cs="宋体"/>
          <w:b/>
          <w:bCs/>
          <w:color w:val="FF0000"/>
          <w:spacing w:val="0"/>
          <w:w w:val="75"/>
          <w:sz w:val="72"/>
          <w:szCs w:val="72"/>
        </w:rPr>
      </w:pPr>
      <w:r>
        <w:rPr>
          <w:rFonts w:hint="eastAsia" w:ascii="宋体" w:hAnsi="宋体" w:eastAsia="宋体" w:cs="宋体"/>
          <w:b/>
          <w:bCs/>
          <w:color w:val="FF0000"/>
          <w:spacing w:val="0"/>
          <w:w w:val="75"/>
          <w:sz w:val="72"/>
          <w:szCs w:val="72"/>
        </w:rPr>
        <w:t>中</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共</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福</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建</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理</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工</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大</w:t>
      </w:r>
      <w:r>
        <w:rPr>
          <w:rFonts w:hint="eastAsia" w:ascii="宋体" w:hAnsi="宋体" w:cs="宋体"/>
          <w:b/>
          <w:bCs/>
          <w:color w:val="FF0000"/>
          <w:spacing w:val="0"/>
          <w:w w:val="75"/>
          <w:sz w:val="72"/>
          <w:szCs w:val="72"/>
          <w:lang w:val="en-US" w:eastAsia="zh-CN"/>
        </w:rPr>
        <w:t xml:space="preserve">  </w:t>
      </w:r>
      <w:r>
        <w:rPr>
          <w:rFonts w:hint="eastAsia" w:ascii="宋体" w:hAnsi="宋体" w:eastAsia="宋体" w:cs="宋体"/>
          <w:b/>
          <w:bCs/>
          <w:color w:val="FF0000"/>
          <w:spacing w:val="0"/>
          <w:w w:val="75"/>
          <w:sz w:val="72"/>
          <w:szCs w:val="72"/>
        </w:rPr>
        <w:t>学</w:t>
      </w:r>
    </w:p>
    <w:p w14:paraId="10D83DEB">
      <w:pPr>
        <w:jc w:val="center"/>
        <w:rPr>
          <w:rFonts w:hint="eastAsia" w:ascii="宋体" w:hAnsi="宋体" w:eastAsia="宋体" w:cs="宋体"/>
          <w:b/>
          <w:bCs/>
          <w:color w:val="FF0000"/>
          <w:spacing w:val="0"/>
          <w:w w:val="75"/>
          <w:sz w:val="72"/>
          <w:szCs w:val="72"/>
        </w:rPr>
      </w:pPr>
      <w:r>
        <w:rPr>
          <w:rFonts w:hint="eastAsia" w:ascii="宋体" w:hAnsi="宋体" w:eastAsia="宋体" w:cs="宋体"/>
          <w:b/>
          <w:bCs/>
          <w:color w:val="FF0000"/>
          <w:spacing w:val="0"/>
          <w:w w:val="75"/>
          <w:sz w:val="72"/>
          <w:szCs w:val="72"/>
        </w:rPr>
        <w:t>智慧海洋科学技术学院委员会文件</w:t>
      </w:r>
    </w:p>
    <w:p w14:paraId="3413015C">
      <w:pPr>
        <w:adjustRightInd w:val="0"/>
        <w:snapToGrid w:val="0"/>
        <w:spacing w:line="540" w:lineRule="exact"/>
        <w:ind w:right="-483" w:rightChars="-230" w:firstLine="640" w:firstLineChars="200"/>
        <w:rPr>
          <w:rFonts w:hint="eastAsia" w:ascii="仿宋" w:hAnsi="仿宋" w:eastAsia="仿宋" w:cs="仿宋"/>
          <w:sz w:val="32"/>
          <w:szCs w:val="32"/>
          <w:lang w:val="en-US" w:eastAsia="zh-CN"/>
        </w:rPr>
      </w:pPr>
    </w:p>
    <w:p w14:paraId="6F0E36C5">
      <w:pPr>
        <w:adjustRightInd w:val="0"/>
        <w:snapToGrid w:val="0"/>
        <w:spacing w:line="540" w:lineRule="exact"/>
        <w:ind w:right="-483" w:rightChars="-23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福工大海科委〔2025〕8号</w:t>
      </w:r>
    </w:p>
    <w:p w14:paraId="300D3423">
      <w:pPr>
        <w:spacing w:line="500" w:lineRule="exact"/>
        <w:jc w:val="center"/>
        <w:rPr>
          <w:rFonts w:hint="eastAsia" w:ascii="宋体" w:hAnsi="宋体" w:eastAsia="宋体" w:cs="宋体"/>
          <w:b/>
          <w:bCs w:val="0"/>
          <w:sz w:val="40"/>
          <w:szCs w:val="40"/>
          <w:lang w:val="en-US" w:eastAsia="zh-CN"/>
        </w:rPr>
      </w:pPr>
      <w:r>
        <w:rPr>
          <w:rFonts w:hint="eastAsia" w:ascii="仿宋_GB2312" w:hAnsi="仿宋_GB2312" w:eastAsia="仿宋_GB2312" w:cs="仿宋_GB2312"/>
          <w:color w:val="333333"/>
          <w:sz w:val="28"/>
          <w:szCs w:val="28"/>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212090</wp:posOffset>
                </wp:positionV>
                <wp:extent cx="59436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9436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75pt;margin-top:16.7pt;height:0.05pt;width:468pt;z-index:251659264;mso-width-relative:page;mso-height-relative:page;" filled="f" stroked="t" coordsize="21600,21600" o:gfxdata="UEsDBAoAAAAAAIdO4kAAAAAAAAAAAAAAAAAEAAAAZHJzL1BLAwQUAAAACACHTuJAfsZZp9sAAAAJ&#10;AQAADwAAAGRycy9kb3ducmV2LnhtbE2PwU7DMAyG70i8Q2QkLmhLulEEpemEkBCDHRgFCXHLWtNW&#10;a5ySpNt4e7wTHP370+/P+eJge7FDHzpHGpKpAoFUubqjRsP728PkGkSIhmrTO0INPxhgUZye5Car&#10;3Z5ecVfGRnAJhcxoaGMcMilD1aI1YeoGJN59OW9N5NE3svZmz+W2lzOlrqQ1HfGF1gx432K1LUer&#10;wb7YO/m5ehxLv356/vheLdfbi6XW52eJugUR8RD/YDjqszoU7LRxI9VB9BomszRlVMN8fgmCgZtE&#10;cbA5BinIIpf/Pyh+AVBLAwQUAAAACACHTuJA1pOZyfQBAADpAwAADgAAAGRycy9lMm9Eb2MueG1s&#10;rVPNjtMwEL4j8Q6W7zRpy1ZL1HQPW8oFQSXgAaaO01jynzzepn0JXgCJG5w4cudtdnkMxk5YluXS&#10;Azk4M/bnz/N9Hi+vjkazgwyonK35dFJyJq1wjbL7mn94v3l2yRlGsA1oZ2XNTxL51erpk2XvKzlz&#10;ndONDIxILFa9r3kXo6+KAkUnDeDEeWlpsXXBQKQ07IsmQE/sRhezslwUvQuND05IRJpdD4t8ZAzn&#10;ELq2VUKunbgx0saBNUgNkSRhpzzyVa62baWIb9sWZWS65qQ05pEOoXiXxmK1hGofwHdKjCXAOSU8&#10;0mRAWTr0nmoNEdhNUP9QGSWCQ9fGiXCmGIRkR0jFtHzkzbsOvMxayGr096bj/6MVbw7bwFRT8xln&#10;Fgxd+N2n77cfv/z88ZnGu29f2SyZ1HusCHttt2HM0G9DUnxsg0l/0sKO2djTvbHyGJmgyYsXz+eL&#10;kjwXtLaYXyTG4s9WHzC+ks6wFNRcK5tUQwWH1xgH6G9ImtaW9TWfX04zI1APtnT3RG486UC7z5vR&#10;adVslNZpC4b97loHdgDqg82mpG+s4S9YOmUN2A24vJRgUHUSmpe2YfHkySFLD4OnGoxsONOS3lGK&#10;MjKC0ucgSb62iVrmLh2FJpsHY1O0c80p+12kjDoguzZ2a2qxhznFD1/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lmn2wAAAAkBAAAPAAAAAAAAAAEAIAAAACIAAABkcnMvZG93bnJldi54bWxQ&#10;SwECFAAUAAAACACHTuJA1pOZyfQBAADpAwAADgAAAAAAAAABACAAAAAqAQAAZHJzL2Uyb0RvYy54&#10;bWxQSwUGAAAAAAYABgBZAQAAkAUAAAAA&#10;">
                <v:fill on="f" focussize="0,0"/>
                <v:stroke weight="3pt" color="#FF0000" joinstyle="round"/>
                <v:imagedata o:title=""/>
                <o:lock v:ext="edit" aspectratio="f"/>
              </v:line>
            </w:pict>
          </mc:Fallback>
        </mc:AlternateContent>
      </w:r>
    </w:p>
    <w:p w14:paraId="472314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0"/>
          <w:szCs w:val="40"/>
          <w:lang w:val="en-US" w:eastAsia="zh-CN"/>
        </w:rPr>
      </w:pPr>
    </w:p>
    <w:p w14:paraId="79FAB3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b/>
          <w:bCs w:val="0"/>
          <w:sz w:val="40"/>
          <w:szCs w:val="40"/>
          <w:lang w:val="en-US" w:eastAsia="zh-CN"/>
        </w:rPr>
      </w:pPr>
      <w:r>
        <w:rPr>
          <w:rFonts w:hint="eastAsia" w:ascii="宋体" w:hAnsi="宋体" w:eastAsia="宋体" w:cs="宋体"/>
          <w:b/>
          <w:bCs w:val="0"/>
          <w:sz w:val="40"/>
          <w:szCs w:val="40"/>
          <w:lang w:val="en-US" w:eastAsia="zh-CN"/>
        </w:rPr>
        <w:t>关于开展智慧海洋科学技术</w:t>
      </w:r>
      <w:r>
        <w:rPr>
          <w:rFonts w:hint="eastAsia" w:ascii="宋体" w:hAnsi="宋体" w:eastAsia="宋体" w:cs="宋体"/>
          <w:b/>
          <w:bCs w:val="0"/>
          <w:sz w:val="40"/>
          <w:szCs w:val="40"/>
        </w:rPr>
        <w:t>学院</w:t>
      </w:r>
      <w:r>
        <w:rPr>
          <w:rFonts w:hint="eastAsia" w:ascii="宋体" w:hAnsi="宋体" w:cs="宋体"/>
          <w:b/>
          <w:bCs w:val="0"/>
          <w:sz w:val="40"/>
          <w:szCs w:val="40"/>
          <w:lang w:val="en-US" w:eastAsia="zh-CN"/>
        </w:rPr>
        <w:t>党委组织员</w:t>
      </w:r>
    </w:p>
    <w:p w14:paraId="21811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（二级单位下设机构正职）岗位选任工作的通知</w:t>
      </w:r>
    </w:p>
    <w:p w14:paraId="60709C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48F3C872">
      <w:pPr>
        <w:keepNext w:val="0"/>
        <w:keepLines w:val="0"/>
        <w:pageBreakBefore w:val="0"/>
        <w:widowControl/>
        <w:kinsoku/>
        <w:wordWrap/>
        <w:overflowPunct/>
        <w:topLinePunct w:val="0"/>
        <w:autoSpaceDE/>
        <w:autoSpaceDN/>
        <w:bidi w:val="0"/>
        <w:adjustRightInd/>
        <w:spacing w:line="580" w:lineRule="exact"/>
        <w:ind w:left="0" w:right="0" w:righ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各部门、各单位：</w:t>
      </w:r>
    </w:p>
    <w:p w14:paraId="2395768E">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根据校党委常委会</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rPr>
        <w:t>精神，按照校科级干部选拔任用工作领导小组工作安排，</w:t>
      </w:r>
      <w:r>
        <w:rPr>
          <w:rFonts w:hint="eastAsia" w:ascii="仿宋" w:hAnsi="仿宋" w:eastAsia="仿宋" w:cs="仿宋"/>
          <w:color w:val="auto"/>
          <w:sz w:val="32"/>
          <w:szCs w:val="32"/>
          <w:lang w:eastAsia="zh-CN"/>
        </w:rPr>
        <w:t>智慧海洋科学技术学院</w:t>
      </w:r>
      <w:r>
        <w:rPr>
          <w:rFonts w:hint="eastAsia" w:ascii="仿宋" w:hAnsi="仿宋" w:eastAsia="仿宋" w:cs="仿宋"/>
          <w:color w:val="auto"/>
          <w:sz w:val="32"/>
          <w:szCs w:val="32"/>
          <w:lang w:val="en-US" w:eastAsia="zh-CN"/>
        </w:rPr>
        <w:t>党委</w:t>
      </w:r>
      <w:r>
        <w:rPr>
          <w:rFonts w:hint="eastAsia" w:ascii="仿宋" w:hAnsi="仿宋" w:eastAsia="仿宋" w:cs="仿宋"/>
          <w:color w:val="auto"/>
          <w:sz w:val="32"/>
          <w:szCs w:val="32"/>
        </w:rPr>
        <w:t>开展</w:t>
      </w:r>
      <w:r>
        <w:rPr>
          <w:rFonts w:hint="eastAsia" w:ascii="仿宋" w:hAnsi="仿宋" w:eastAsia="仿宋" w:cs="仿宋"/>
          <w:color w:val="auto"/>
          <w:sz w:val="32"/>
          <w:szCs w:val="32"/>
          <w:lang w:val="en-US" w:eastAsia="zh-CN"/>
        </w:rPr>
        <w:t>党委组织员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二级单位下设机构正职</w:t>
      </w:r>
      <w:r>
        <w:rPr>
          <w:rFonts w:hint="eastAsia" w:ascii="仿宋" w:hAnsi="仿宋" w:eastAsia="仿宋" w:cs="仿宋"/>
          <w:sz w:val="32"/>
          <w:szCs w:val="32"/>
          <w:lang w:eastAsia="zh-CN"/>
        </w:rPr>
        <w:t>）</w:t>
      </w:r>
      <w:r>
        <w:rPr>
          <w:rFonts w:hint="eastAsia" w:ascii="仿宋" w:hAnsi="仿宋" w:eastAsia="仿宋" w:cs="仿宋"/>
          <w:color w:val="auto"/>
          <w:sz w:val="32"/>
          <w:szCs w:val="32"/>
        </w:rPr>
        <w:t>岗位选任工作，现就</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rPr>
        <w:t>关事项通知如下：</w:t>
      </w:r>
    </w:p>
    <w:p w14:paraId="2F28FDA1">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一、选任岗位</w:t>
      </w:r>
    </w:p>
    <w:p w14:paraId="5C5D43C7">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智慧海洋科学技术学院</w:t>
      </w:r>
      <w:r>
        <w:rPr>
          <w:rFonts w:hint="eastAsia" w:ascii="仿宋" w:hAnsi="仿宋" w:eastAsia="仿宋" w:cs="仿宋"/>
          <w:color w:val="auto"/>
          <w:sz w:val="32"/>
          <w:szCs w:val="32"/>
          <w:lang w:val="en-US" w:eastAsia="zh-CN"/>
        </w:rPr>
        <w:t>党委组织员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二级单位下设机构正职</w:t>
      </w:r>
      <w:r>
        <w:rPr>
          <w:rFonts w:hint="eastAsia" w:ascii="仿宋" w:hAnsi="仿宋" w:eastAsia="仿宋" w:cs="仿宋"/>
          <w:sz w:val="32"/>
          <w:szCs w:val="32"/>
          <w:lang w:eastAsia="zh-CN"/>
        </w:rPr>
        <w:t>）</w:t>
      </w:r>
      <w:r>
        <w:rPr>
          <w:rFonts w:hint="eastAsia" w:ascii="仿宋" w:hAnsi="仿宋" w:eastAsia="仿宋" w:cs="仿宋"/>
          <w:color w:val="auto"/>
          <w:sz w:val="32"/>
          <w:szCs w:val="32"/>
        </w:rPr>
        <w:t>1名</w:t>
      </w:r>
      <w:r>
        <w:rPr>
          <w:rFonts w:hint="eastAsia" w:ascii="仿宋" w:hAnsi="仿宋" w:eastAsia="仿宋" w:cs="仿宋"/>
          <w:color w:val="auto"/>
          <w:sz w:val="32"/>
          <w:szCs w:val="32"/>
          <w:lang w:eastAsia="zh-CN"/>
        </w:rPr>
        <w:t>。</w:t>
      </w:r>
    </w:p>
    <w:p w14:paraId="43982B85">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选任范围</w:t>
      </w:r>
    </w:p>
    <w:p w14:paraId="64DD7F43">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学校符合任职条件和资格的教职工，年龄、工作年限和任职年限计算日期截至报名截止日。</w:t>
      </w:r>
    </w:p>
    <w:p w14:paraId="381D51EB">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任职条件和资格</w:t>
      </w:r>
    </w:p>
    <w:p w14:paraId="465A8E42">
      <w:pPr>
        <w:keepNext w:val="0"/>
        <w:keepLines w:val="0"/>
        <w:pageBreakBefore w:val="0"/>
        <w:widowControl/>
        <w:kinsoku/>
        <w:wordWrap/>
        <w:overflowPunct/>
        <w:topLinePunct w:val="0"/>
        <w:autoSpaceDE/>
        <w:autoSpaceDN/>
        <w:bidi w:val="0"/>
        <w:adjustRightInd/>
        <w:spacing w:line="580" w:lineRule="exact"/>
        <w:ind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符合《福建工程学院科级干部选拔任用工作实施办法（修订）》（闽工院委〔2020〕5号）中规定的</w:t>
      </w:r>
      <w:r>
        <w:rPr>
          <w:rFonts w:hint="eastAsia" w:ascii="仿宋" w:hAnsi="仿宋" w:eastAsia="仿宋" w:cs="仿宋"/>
          <w:color w:val="auto"/>
          <w:sz w:val="32"/>
          <w:szCs w:val="32"/>
          <w:lang w:val="en-US" w:eastAsia="zh-CN"/>
        </w:rPr>
        <w:t>正</w:t>
      </w:r>
      <w:r>
        <w:rPr>
          <w:rFonts w:hint="eastAsia" w:ascii="仿宋" w:hAnsi="仿宋" w:eastAsia="仿宋" w:cs="仿宋"/>
          <w:color w:val="auto"/>
          <w:sz w:val="32"/>
          <w:szCs w:val="32"/>
        </w:rPr>
        <w:t>科级干部的任职条件和资格。结合岗位职责特点，</w:t>
      </w:r>
      <w:r>
        <w:rPr>
          <w:rFonts w:hint="default" w:ascii="仿宋" w:hAnsi="仿宋" w:eastAsia="仿宋" w:cs="仿宋"/>
          <w:sz w:val="32"/>
          <w:szCs w:val="32"/>
          <w:lang w:eastAsia="zh-CN"/>
        </w:rPr>
        <w:t>本次选任的</w:t>
      </w:r>
      <w:r>
        <w:rPr>
          <w:rFonts w:hint="eastAsia" w:ascii="仿宋" w:hAnsi="仿宋" w:eastAsia="仿宋" w:cs="仿宋"/>
          <w:sz w:val="32"/>
          <w:szCs w:val="32"/>
          <w:lang w:eastAsia="zh-CN"/>
        </w:rPr>
        <w:t>党委组织员（</w:t>
      </w:r>
      <w:r>
        <w:rPr>
          <w:rFonts w:hint="eastAsia" w:ascii="仿宋" w:hAnsi="仿宋" w:eastAsia="仿宋" w:cs="仿宋"/>
          <w:sz w:val="32"/>
          <w:szCs w:val="32"/>
          <w:lang w:val="en-US" w:eastAsia="zh-CN"/>
        </w:rPr>
        <w:t>二级单位下设机构正职</w:t>
      </w:r>
      <w:r>
        <w:rPr>
          <w:rFonts w:hint="eastAsia" w:ascii="仿宋" w:hAnsi="仿宋" w:eastAsia="仿宋" w:cs="仿宋"/>
          <w:sz w:val="32"/>
          <w:szCs w:val="32"/>
          <w:lang w:eastAsia="zh-CN"/>
        </w:rPr>
        <w:t>）</w:t>
      </w:r>
      <w:r>
        <w:rPr>
          <w:rFonts w:hint="default" w:ascii="仿宋" w:hAnsi="仿宋" w:eastAsia="仿宋" w:cs="仿宋"/>
          <w:sz w:val="32"/>
          <w:szCs w:val="32"/>
          <w:lang w:eastAsia="zh-CN"/>
        </w:rPr>
        <w:t>岗位还要符合以下资格和条件：</w:t>
      </w:r>
    </w:p>
    <w:p w14:paraId="16B25B9D">
      <w:pPr>
        <w:keepNext w:val="0"/>
        <w:keepLines w:val="0"/>
        <w:pageBreakBefore w:val="0"/>
        <w:widowControl/>
        <w:shd w:val="clear" w:color="auto" w:fill="FFFFFF"/>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1.学校在编在岗人员，身心健康，一般应当具有硕士研究生及以上学历，</w:t>
      </w:r>
      <w:r>
        <w:rPr>
          <w:rFonts w:hint="eastAsia" w:ascii="仿宋" w:hAnsi="仿宋" w:eastAsia="仿宋" w:cs="仿宋"/>
          <w:color w:val="auto"/>
          <w:sz w:val="32"/>
          <w:szCs w:val="32"/>
          <w:lang w:val="en-US" w:eastAsia="zh-CN"/>
        </w:rPr>
        <w:t>在副科级（含专管副职）岗位工作满两年以上，</w:t>
      </w:r>
      <w:r>
        <w:rPr>
          <w:rFonts w:hint="eastAsia" w:ascii="仿宋" w:hAnsi="仿宋" w:eastAsia="仿宋" w:cs="仿宋"/>
          <w:color w:val="auto"/>
          <w:sz w:val="32"/>
          <w:szCs w:val="32"/>
          <w:u w:val="none"/>
          <w:lang w:val="en-US" w:eastAsia="zh-CN"/>
        </w:rPr>
        <w:t>有两个以上副科级（含专管副职）岗位任职经历的</w:t>
      </w:r>
      <w:r>
        <w:rPr>
          <w:rFonts w:hint="eastAsia" w:ascii="仿宋" w:hAnsi="仿宋" w:eastAsia="仿宋" w:cs="仿宋"/>
          <w:sz w:val="32"/>
          <w:szCs w:val="32"/>
          <w:highlight w:val="none"/>
          <w:lang w:val="en-US" w:eastAsia="zh-CN"/>
        </w:rPr>
        <w:t>（在同一单位连续担任某一职务但分工进行过调整，可视为在两个岗位工作过；干部平级兼任职务且有明确分工的，可视为两个岗位的任职经历；经组织选派参加专项工作等，可视为一个岗位的任职经历），</w:t>
      </w:r>
      <w:r>
        <w:rPr>
          <w:rFonts w:hint="default" w:ascii="仿宋" w:hAnsi="仿宋" w:eastAsia="仿宋" w:cs="仿宋"/>
          <w:sz w:val="32"/>
          <w:szCs w:val="32"/>
          <w:highlight w:val="none"/>
          <w:lang w:eastAsia="zh-CN"/>
        </w:rPr>
        <w:t>或具有博士学位且具有两年以上工作经历或具有副高以上专业技术职务的人员。</w:t>
      </w:r>
      <w:r>
        <w:rPr>
          <w:rFonts w:hint="eastAsia" w:ascii="仿宋" w:hAnsi="仿宋" w:eastAsia="仿宋" w:cs="仿宋"/>
          <w:color w:val="auto"/>
          <w:sz w:val="32"/>
          <w:szCs w:val="32"/>
        </w:rPr>
        <w:t>年龄、工作年限和任职年限计算日期截至报名截止日。</w:t>
      </w:r>
    </w:p>
    <w:p w14:paraId="4D1853A1">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2.中共正式党员，</w:t>
      </w:r>
      <w:r>
        <w:rPr>
          <w:rFonts w:hint="eastAsia" w:ascii="仿宋" w:hAnsi="仿宋" w:eastAsia="仿宋" w:cs="仿宋"/>
          <w:color w:val="auto"/>
          <w:sz w:val="32"/>
          <w:szCs w:val="32"/>
          <w:lang w:val="en-US" w:eastAsia="zh-CN"/>
        </w:rPr>
        <w:t>一般应具有</w:t>
      </w: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val="en-US" w:eastAsia="zh-CN"/>
        </w:rPr>
        <w:t>年以上党龄，坚持“</w:t>
      </w:r>
      <w:r>
        <w:rPr>
          <w:rFonts w:hint="eastAsia" w:ascii="仿宋" w:hAnsi="仿宋" w:eastAsia="仿宋" w:cs="仿宋"/>
          <w:color w:val="auto"/>
          <w:sz w:val="32"/>
          <w:szCs w:val="32"/>
        </w:rPr>
        <w:t>为党育人</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rPr>
        <w:t>为国育才</w:t>
      </w:r>
      <w:r>
        <w:rPr>
          <w:rFonts w:hint="eastAsia" w:ascii="仿宋" w:hAnsi="仿宋" w:eastAsia="仿宋" w:cs="仿宋"/>
          <w:color w:val="auto"/>
          <w:sz w:val="32"/>
          <w:szCs w:val="32"/>
          <w:lang w:eastAsia="zh-CN"/>
        </w:rPr>
        <w:t>”，</w:t>
      </w:r>
      <w:r>
        <w:rPr>
          <w:rFonts w:hint="eastAsia" w:ascii="仿宋" w:hAnsi="仿宋" w:eastAsia="仿宋" w:cs="仿宋"/>
          <w:sz w:val="32"/>
          <w:szCs w:val="32"/>
        </w:rPr>
        <w:t>具有较高的思想政治素质和政策理论水平；</w:t>
      </w:r>
      <w:r>
        <w:rPr>
          <w:rFonts w:hint="eastAsia" w:ascii="仿宋" w:hAnsi="仿宋" w:eastAsia="仿宋" w:cs="仿宋"/>
          <w:color w:val="auto"/>
          <w:sz w:val="32"/>
          <w:szCs w:val="32"/>
        </w:rPr>
        <w:t>具有强烈的事业心、责任感和历史使命感；具有良好的品行修养，廉洁自律，群众基础好。</w:t>
      </w:r>
    </w:p>
    <w:p w14:paraId="010AC47F">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3.熟悉党建党务工作，具有胜任岗位职责所必需的专业知识和职业素养，具备以创新的思维、开放的意识开展工作的意愿和能力。</w:t>
      </w:r>
    </w:p>
    <w:p w14:paraId="5888F2DD">
      <w:pPr>
        <w:keepNext w:val="0"/>
        <w:keepLines w:val="0"/>
        <w:pageBreakBefore w:val="0"/>
        <w:widowControl/>
        <w:shd w:val="clear" w:color="auto" w:fill="FFFFFF"/>
        <w:kinsoku/>
        <w:wordWrap/>
        <w:overflowPunct/>
        <w:topLinePunct w:val="0"/>
        <w:autoSpaceDE/>
        <w:autoSpaceDN/>
        <w:bidi w:val="0"/>
        <w:adjustRightInd/>
        <w:spacing w:line="58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sz w:val="32"/>
          <w:szCs w:val="32"/>
        </w:rPr>
        <w:t>具有较强的文字处理、组织管理和沟通协调能力，能熟练掌握和运用各类办公软件</w:t>
      </w:r>
      <w:r>
        <w:rPr>
          <w:rFonts w:hint="eastAsia" w:ascii="仿宋" w:hAnsi="仿宋" w:eastAsia="仿宋" w:cs="仿宋"/>
          <w:sz w:val="32"/>
          <w:szCs w:val="32"/>
          <w:lang w:eastAsia="zh-CN"/>
        </w:rPr>
        <w:t>。</w:t>
      </w:r>
    </w:p>
    <w:p w14:paraId="4CF8D4D4">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四、报名时间</w:t>
      </w:r>
    </w:p>
    <w:p w14:paraId="2F731959">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2025年6月3日（周二）至6月5日（周四）17:00</w:t>
      </w:r>
    </w:p>
    <w:p w14:paraId="6B87BE5D">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五、报名要求</w:t>
      </w:r>
    </w:p>
    <w:p w14:paraId="6E913C09">
      <w:pPr>
        <w:keepNext w:val="0"/>
        <w:keepLines w:val="0"/>
        <w:pageBreakBefore w:val="0"/>
        <w:widowControl/>
        <w:shd w:val="clear" w:color="auto" w:fill="FFFFFF"/>
        <w:kinsoku/>
        <w:wordWrap/>
        <w:overflowPunct/>
        <w:topLinePunct w:val="0"/>
        <w:autoSpaceDE/>
        <w:autoSpaceDN/>
        <w:bidi w:val="0"/>
        <w:adjustRightInd/>
        <w:spacing w:line="580" w:lineRule="exact"/>
        <w:ind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1.每人最多可从本轮学校选任的</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正</w:t>
      </w:r>
      <w:r>
        <w:rPr>
          <w:rFonts w:hint="eastAsia" w:ascii="仿宋" w:hAnsi="仿宋" w:eastAsia="仿宋" w:cs="仿宋"/>
          <w:color w:val="auto"/>
          <w:sz w:val="32"/>
          <w:szCs w:val="32"/>
        </w:rPr>
        <w:t>科级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专管正职）</w:t>
      </w:r>
      <w:r>
        <w:rPr>
          <w:rFonts w:hint="eastAsia" w:ascii="仿宋" w:hAnsi="仿宋" w:eastAsia="仿宋" w:cs="仿宋"/>
          <w:color w:val="auto"/>
          <w:sz w:val="32"/>
          <w:szCs w:val="32"/>
        </w:rPr>
        <w:t>岗位中选报</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个岗位</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即报名本学院党委组织员岗位的人员，按照选任条件要求，可从本轮学校选任的正科级（专管正职）岗位中再选报另外</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个岗位</w:t>
      </w:r>
      <w:r>
        <w:rPr>
          <w:rFonts w:hint="eastAsia" w:ascii="仿宋" w:hAnsi="仿宋" w:eastAsia="仿宋" w:cs="仿宋"/>
          <w:color w:val="auto"/>
          <w:sz w:val="32"/>
          <w:szCs w:val="32"/>
        </w:rPr>
        <w:t>（具体岗位见附件1）</w:t>
      </w:r>
      <w:r>
        <w:rPr>
          <w:rFonts w:hint="eastAsia" w:ascii="仿宋" w:hAnsi="仿宋" w:eastAsia="仿宋" w:cs="仿宋"/>
          <w:color w:val="auto"/>
          <w:sz w:val="32"/>
          <w:szCs w:val="32"/>
          <w:lang w:eastAsia="zh-CN"/>
        </w:rPr>
        <w:t>。</w:t>
      </w:r>
    </w:p>
    <w:p w14:paraId="0AFB0ABF">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报名本学院</w:t>
      </w:r>
      <w:r>
        <w:rPr>
          <w:rFonts w:hint="eastAsia" w:ascii="仿宋" w:hAnsi="仿宋" w:eastAsia="仿宋" w:cs="仿宋"/>
          <w:color w:val="auto"/>
          <w:sz w:val="32"/>
          <w:szCs w:val="32"/>
          <w:lang w:val="en-US" w:eastAsia="zh-CN"/>
        </w:rPr>
        <w:t>党委组织员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二级单位下设机构正职</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岗位</w:t>
      </w:r>
      <w:r>
        <w:rPr>
          <w:rFonts w:hint="eastAsia" w:ascii="仿宋" w:hAnsi="仿宋" w:eastAsia="仿宋" w:cs="仿宋"/>
          <w:color w:val="auto"/>
          <w:sz w:val="32"/>
          <w:szCs w:val="32"/>
        </w:rPr>
        <w:t>且符合选任条件</w:t>
      </w:r>
      <w:r>
        <w:rPr>
          <w:rFonts w:hint="eastAsia" w:ascii="仿宋" w:hAnsi="仿宋" w:eastAsia="仿宋" w:cs="仿宋"/>
          <w:color w:val="auto"/>
          <w:sz w:val="32"/>
          <w:szCs w:val="32"/>
          <w:lang w:val="en-US" w:eastAsia="zh-CN"/>
        </w:rPr>
        <w:t>的人员</w:t>
      </w:r>
      <w:r>
        <w:rPr>
          <w:rFonts w:hint="eastAsia" w:ascii="仿宋" w:hAnsi="仿宋" w:eastAsia="仿宋" w:cs="仿宋"/>
          <w:color w:val="auto"/>
          <w:sz w:val="32"/>
          <w:szCs w:val="32"/>
        </w:rPr>
        <w:t>须按要求填写</w:t>
      </w:r>
      <w:r>
        <w:rPr>
          <w:rFonts w:hint="eastAsia" w:ascii="仿宋" w:hAnsi="仿宋" w:eastAsia="仿宋" w:cs="仿宋"/>
          <w:sz w:val="32"/>
          <w:szCs w:val="32"/>
        </w:rPr>
        <w:t>《福建</w:t>
      </w:r>
      <w:r>
        <w:rPr>
          <w:rFonts w:hint="eastAsia" w:ascii="仿宋" w:hAnsi="仿宋" w:eastAsia="仿宋" w:cs="仿宋"/>
          <w:sz w:val="32"/>
          <w:szCs w:val="32"/>
          <w:lang w:val="en-US" w:eastAsia="zh-CN"/>
        </w:rPr>
        <w:t>理工大学</w:t>
      </w:r>
      <w:r>
        <w:rPr>
          <w:rFonts w:hint="eastAsia" w:ascii="仿宋" w:hAnsi="仿宋" w:eastAsia="仿宋" w:cs="仿宋"/>
          <w:sz w:val="32"/>
          <w:szCs w:val="32"/>
        </w:rPr>
        <w:t>科级干部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二级单位专业管理岗位负责人）</w:t>
      </w:r>
      <w:r>
        <w:rPr>
          <w:rFonts w:hint="eastAsia" w:ascii="仿宋" w:hAnsi="仿宋" w:eastAsia="仿宋" w:cs="仿宋"/>
          <w:sz w:val="32"/>
          <w:szCs w:val="32"/>
        </w:rPr>
        <w:t>选任</w:t>
      </w:r>
      <w:r>
        <w:rPr>
          <w:rFonts w:hint="eastAsia" w:ascii="仿宋" w:hAnsi="仿宋" w:eastAsia="仿宋" w:cs="仿宋"/>
          <w:sz w:val="32"/>
          <w:szCs w:val="32"/>
          <w:lang w:val="en-US" w:eastAsia="zh-CN"/>
        </w:rPr>
        <w:t>报名</w:t>
      </w:r>
      <w:r>
        <w:rPr>
          <w:rFonts w:hint="eastAsia" w:ascii="仿宋" w:hAnsi="仿宋" w:eastAsia="仿宋" w:cs="仿宋"/>
          <w:sz w:val="32"/>
          <w:szCs w:val="32"/>
        </w:rPr>
        <w:t>表》</w:t>
      </w:r>
      <w:r>
        <w:rPr>
          <w:rFonts w:hint="eastAsia" w:ascii="仿宋" w:hAnsi="仿宋" w:eastAsia="仿宋" w:cs="仿宋"/>
          <w:color w:val="auto"/>
          <w:sz w:val="32"/>
          <w:szCs w:val="32"/>
        </w:rPr>
        <w:t>（附件2）（一式两份），提交到</w:t>
      </w:r>
      <w:r>
        <w:rPr>
          <w:rFonts w:hint="eastAsia" w:ascii="仿宋" w:hAnsi="仿宋" w:eastAsia="仿宋" w:cs="仿宋"/>
          <w:color w:val="auto"/>
          <w:sz w:val="32"/>
          <w:szCs w:val="32"/>
          <w:lang w:eastAsia="zh-CN"/>
        </w:rPr>
        <w:t>智慧海洋科学技术学院</w:t>
      </w:r>
      <w:r>
        <w:rPr>
          <w:rFonts w:hint="eastAsia" w:ascii="仿宋" w:hAnsi="仿宋" w:eastAsia="仿宋" w:cs="仿宋"/>
          <w:color w:val="auto"/>
          <w:sz w:val="32"/>
          <w:szCs w:val="32"/>
        </w:rPr>
        <w:t>办公室（地点：</w:t>
      </w:r>
      <w:r>
        <w:rPr>
          <w:rFonts w:hint="eastAsia" w:ascii="仿宋" w:hAnsi="仿宋" w:eastAsia="仿宋" w:cs="仿宋"/>
          <w:color w:val="auto"/>
          <w:sz w:val="32"/>
          <w:szCs w:val="32"/>
          <w:lang w:val="en-US" w:eastAsia="zh-CN"/>
        </w:rPr>
        <w:t>新技术研究大楼313</w:t>
      </w:r>
      <w:r>
        <w:rPr>
          <w:rFonts w:hint="eastAsia" w:ascii="仿宋" w:hAnsi="仿宋" w:eastAsia="仿宋" w:cs="仿宋"/>
          <w:color w:val="auto"/>
          <w:sz w:val="32"/>
          <w:szCs w:val="32"/>
        </w:rPr>
        <w:t>，报名联系人：</w:t>
      </w:r>
      <w:r>
        <w:rPr>
          <w:rFonts w:hint="eastAsia" w:ascii="仿宋" w:hAnsi="仿宋" w:eastAsia="仿宋" w:cs="仿宋"/>
          <w:color w:val="auto"/>
          <w:sz w:val="32"/>
          <w:szCs w:val="32"/>
          <w:lang w:val="en-US" w:eastAsia="zh-CN"/>
        </w:rPr>
        <w:t>应晨进，联系电话：22863641</w:t>
      </w:r>
      <w:r>
        <w:rPr>
          <w:rFonts w:hint="eastAsia" w:ascii="仿宋" w:hAnsi="仿宋" w:eastAsia="仿宋" w:cs="仿宋"/>
          <w:color w:val="auto"/>
          <w:sz w:val="32"/>
          <w:szCs w:val="32"/>
        </w:rPr>
        <w:t>），电子版报名表发</w:t>
      </w:r>
      <w:r>
        <w:rPr>
          <w:rFonts w:hint="eastAsia" w:ascii="仿宋" w:hAnsi="仿宋" w:eastAsia="仿宋" w:cs="仿宋"/>
          <w:color w:val="auto"/>
          <w:sz w:val="32"/>
          <w:szCs w:val="32"/>
          <w:lang w:val="en-US" w:eastAsia="zh-CN"/>
        </w:rPr>
        <w:t>送至</w:t>
      </w:r>
      <w:r>
        <w:rPr>
          <w:rFonts w:hint="eastAsia" w:ascii="仿宋" w:hAnsi="仿宋" w:eastAsia="仿宋" w:cs="仿宋"/>
          <w:color w:val="auto"/>
          <w:sz w:val="32"/>
          <w:szCs w:val="32"/>
        </w:rPr>
        <w:t>：hkydw@fjut.edu.cn。</w:t>
      </w:r>
    </w:p>
    <w:p w14:paraId="4B3D79F6">
      <w:pPr>
        <w:keepNext w:val="0"/>
        <w:keepLines w:val="0"/>
        <w:pageBreakBefore w:val="0"/>
        <w:widowControl/>
        <w:kinsoku/>
        <w:wordWrap/>
        <w:overflowPunct/>
        <w:topLinePunct w:val="0"/>
        <w:autoSpaceDE/>
        <w:autoSpaceDN/>
        <w:bidi w:val="0"/>
        <w:adjustRightInd/>
        <w:spacing w:line="580" w:lineRule="exact"/>
        <w:ind w:left="0"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六、工作监督</w:t>
      </w:r>
    </w:p>
    <w:p w14:paraId="54D357FF">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干部选任工作举报电话：</w:t>
      </w:r>
    </w:p>
    <w:p w14:paraId="76E7DB1E">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校纪委（监察专员办公室）综合室：228633</w:t>
      </w:r>
      <w:r>
        <w:rPr>
          <w:rFonts w:hint="eastAsia" w:ascii="仿宋" w:hAnsi="仿宋" w:eastAsia="仿宋" w:cs="仿宋"/>
          <w:color w:val="auto"/>
          <w:sz w:val="32"/>
          <w:szCs w:val="32"/>
          <w:lang w:val="en-US" w:eastAsia="zh-CN"/>
        </w:rPr>
        <w:t>10</w:t>
      </w:r>
    </w:p>
    <w:p w14:paraId="181A19A3">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校党委组织部：22863032</w:t>
      </w:r>
    </w:p>
    <w:p w14:paraId="683489BB">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b w:val="0"/>
          <w:bCs w:val="0"/>
          <w:color w:val="auto"/>
          <w:sz w:val="32"/>
          <w:szCs w:val="32"/>
        </w:rPr>
      </w:pPr>
    </w:p>
    <w:p w14:paraId="54C52234">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附件</w:t>
      </w:r>
      <w:r>
        <w:rPr>
          <w:rFonts w:hint="eastAsia" w:ascii="仿宋" w:hAnsi="仿宋" w:eastAsia="仿宋" w:cs="仿宋"/>
          <w:b w:val="0"/>
          <w:bCs w:val="0"/>
          <w:color w:val="auto"/>
          <w:sz w:val="32"/>
          <w:szCs w:val="32"/>
          <w:lang w:eastAsia="zh-CN"/>
        </w:rPr>
        <w:t>：</w:t>
      </w:r>
    </w:p>
    <w:p w14:paraId="39B67358">
      <w:pPr>
        <w:keepNext w:val="0"/>
        <w:keepLines w:val="0"/>
        <w:pageBreakBefore w:val="0"/>
        <w:kinsoku/>
        <w:wordWrap/>
        <w:overflowPunct/>
        <w:topLinePunct w:val="0"/>
        <w:autoSpaceDE/>
        <w:autoSpaceDN/>
        <w:bidi w:val="0"/>
        <w:adjustRightInd/>
        <w:spacing w:line="580" w:lineRule="exact"/>
        <w:ind w:left="0" w:right="0" w:rightChars="0" w:firstLine="1280" w:firstLineChars="4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本轮学校选任的</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个</w:t>
      </w:r>
      <w:r>
        <w:rPr>
          <w:rFonts w:hint="eastAsia" w:ascii="仿宋" w:hAnsi="仿宋" w:eastAsia="仿宋" w:cs="仿宋"/>
          <w:b w:val="0"/>
          <w:bCs w:val="0"/>
          <w:color w:val="auto"/>
          <w:sz w:val="32"/>
          <w:szCs w:val="32"/>
          <w:lang w:val="en-US" w:eastAsia="zh-CN"/>
        </w:rPr>
        <w:t>正</w:t>
      </w:r>
      <w:r>
        <w:rPr>
          <w:rFonts w:hint="eastAsia" w:ascii="仿宋" w:hAnsi="仿宋" w:eastAsia="仿宋" w:cs="仿宋"/>
          <w:b w:val="0"/>
          <w:bCs w:val="0"/>
          <w:color w:val="auto"/>
          <w:sz w:val="32"/>
          <w:szCs w:val="32"/>
        </w:rPr>
        <w:t>科级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专管正职）</w:t>
      </w:r>
      <w:r>
        <w:rPr>
          <w:rFonts w:hint="eastAsia" w:ascii="仿宋" w:hAnsi="仿宋" w:eastAsia="仿宋" w:cs="仿宋"/>
          <w:b w:val="0"/>
          <w:bCs w:val="0"/>
          <w:color w:val="auto"/>
          <w:sz w:val="32"/>
          <w:szCs w:val="32"/>
        </w:rPr>
        <w:t>岗位</w:t>
      </w:r>
    </w:p>
    <w:p w14:paraId="32404B33">
      <w:pPr>
        <w:keepNext w:val="0"/>
        <w:keepLines w:val="0"/>
        <w:pageBreakBefore w:val="0"/>
        <w:kinsoku/>
        <w:wordWrap/>
        <w:overflowPunct/>
        <w:topLinePunct w:val="0"/>
        <w:autoSpaceDE/>
        <w:autoSpaceDN/>
        <w:bidi w:val="0"/>
        <w:adjustRightInd/>
        <w:spacing w:line="580" w:lineRule="exact"/>
        <w:ind w:right="0" w:righ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福建</w:t>
      </w:r>
      <w:r>
        <w:rPr>
          <w:rFonts w:hint="eastAsia" w:ascii="仿宋" w:hAnsi="仿宋" w:eastAsia="仿宋" w:cs="仿宋"/>
          <w:b w:val="0"/>
          <w:bCs w:val="0"/>
          <w:color w:val="auto"/>
          <w:sz w:val="32"/>
          <w:szCs w:val="32"/>
          <w:lang w:val="en-US" w:eastAsia="zh-CN"/>
        </w:rPr>
        <w:t>理工大学</w:t>
      </w:r>
      <w:r>
        <w:rPr>
          <w:rFonts w:hint="eastAsia" w:ascii="仿宋" w:hAnsi="仿宋" w:eastAsia="仿宋" w:cs="仿宋"/>
          <w:b w:val="0"/>
          <w:bCs w:val="0"/>
          <w:color w:val="auto"/>
          <w:sz w:val="32"/>
          <w:szCs w:val="32"/>
        </w:rPr>
        <w:t>科级干部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二级单位专业管理岗位</w:t>
      </w:r>
    </w:p>
    <w:p w14:paraId="60F9EBCF">
      <w:pPr>
        <w:keepNext w:val="0"/>
        <w:keepLines w:val="0"/>
        <w:pageBreakBefore w:val="0"/>
        <w:kinsoku/>
        <w:wordWrap/>
        <w:overflowPunct/>
        <w:topLinePunct w:val="0"/>
        <w:autoSpaceDE/>
        <w:autoSpaceDN/>
        <w:bidi w:val="0"/>
        <w:adjustRightInd/>
        <w:spacing w:line="580" w:lineRule="exact"/>
        <w:ind w:right="0" w:rightChars="0" w:firstLine="1280" w:firstLineChars="400"/>
        <w:textAlignment w:val="auto"/>
        <w:rPr>
          <w:rFonts w:hint="eastAsia" w:ascii="仿宋" w:hAnsi="仿宋" w:eastAsia="仿宋" w:cs="仿宋"/>
          <w:b w:val="0"/>
          <w:bCs w:val="0"/>
          <w:color w:val="auto"/>
          <w:sz w:val="32"/>
          <w:szCs w:val="32"/>
        </w:rPr>
      </w:pPr>
      <w:r>
        <w:rPr>
          <w:rFonts w:hint="eastAsia" w:ascii="仿宋" w:hAnsi="仿宋" w:eastAsia="仿宋" w:cs="仿宋"/>
          <w:sz w:val="32"/>
          <w:szCs w:val="32"/>
          <w:lang w:val="en-US" w:eastAsia="zh-CN"/>
        </w:rPr>
        <w:t>负责人）</w:t>
      </w:r>
      <w:r>
        <w:rPr>
          <w:rFonts w:hint="eastAsia" w:ascii="仿宋" w:hAnsi="仿宋" w:eastAsia="仿宋" w:cs="仿宋"/>
          <w:b w:val="0"/>
          <w:bCs w:val="0"/>
          <w:color w:val="auto"/>
          <w:sz w:val="32"/>
          <w:szCs w:val="32"/>
        </w:rPr>
        <w:t>选任报名表</w:t>
      </w:r>
    </w:p>
    <w:p w14:paraId="460EA754">
      <w:pPr>
        <w:pStyle w:val="3"/>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color w:val="auto"/>
        </w:rPr>
      </w:pPr>
    </w:p>
    <w:p w14:paraId="5582282E">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中共福建</w:t>
      </w:r>
      <w:r>
        <w:rPr>
          <w:rFonts w:hint="eastAsia" w:ascii="仿宋" w:hAnsi="仿宋" w:eastAsia="仿宋" w:cs="仿宋"/>
          <w:color w:val="auto"/>
          <w:sz w:val="32"/>
          <w:szCs w:val="32"/>
          <w:lang w:val="en-US" w:eastAsia="zh-CN"/>
        </w:rPr>
        <w:t>理工大学</w:t>
      </w:r>
      <w:r>
        <w:rPr>
          <w:rFonts w:hint="eastAsia" w:ascii="仿宋" w:hAnsi="仿宋" w:eastAsia="仿宋" w:cs="仿宋"/>
          <w:color w:val="auto"/>
          <w:sz w:val="32"/>
          <w:szCs w:val="32"/>
          <w:lang w:eastAsia="zh-CN"/>
        </w:rPr>
        <w:t>智慧海洋科学技术学院</w:t>
      </w:r>
      <w:r>
        <w:rPr>
          <w:rFonts w:hint="eastAsia" w:ascii="仿宋" w:hAnsi="仿宋" w:eastAsia="仿宋" w:cs="仿宋"/>
          <w:color w:val="auto"/>
          <w:sz w:val="32"/>
          <w:szCs w:val="32"/>
        </w:rPr>
        <w:t>委员会</w:t>
      </w:r>
    </w:p>
    <w:p w14:paraId="31C43FBC">
      <w:pPr>
        <w:keepNext w:val="0"/>
        <w:keepLines w:val="0"/>
        <w:pageBreakBefore w:val="0"/>
        <w:widowControl/>
        <w:kinsoku/>
        <w:wordWrap/>
        <w:overflowPunct/>
        <w:topLinePunct w:val="0"/>
        <w:autoSpaceDE/>
        <w:autoSpaceDN/>
        <w:bidi w:val="0"/>
        <w:adjustRightInd/>
        <w:spacing w:line="580" w:lineRule="exact"/>
        <w:ind w:left="0" w:right="0" w:rightChars="0" w:firstLine="640" w:firstLineChars="200"/>
        <w:jc w:val="left"/>
        <w:textAlignment w:val="auto"/>
        <w:rPr>
          <w:rFonts w:hint="eastAsia"/>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p>
    <w:p w14:paraId="1DAD42EB">
      <w:pPr>
        <w:pStyle w:val="3"/>
        <w:ind w:left="0" w:leftChars="0" w:firstLine="0" w:firstLineChars="0"/>
        <w:rPr>
          <w:rFonts w:hint="eastAsia"/>
          <w:color w:val="auto"/>
        </w:rPr>
      </w:pPr>
    </w:p>
    <w:tbl>
      <w:tblPr>
        <w:tblStyle w:val="8"/>
        <w:tblW w:w="903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2FF4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030" w:type="dxa"/>
            <w:tcBorders>
              <w:top w:val="single" w:color="auto" w:sz="12" w:space="0"/>
              <w:left w:val="nil"/>
              <w:bottom w:val="single" w:color="auto" w:sz="12" w:space="0"/>
              <w:right w:val="nil"/>
            </w:tcBorders>
            <w:noWrap w:val="0"/>
            <w:vAlign w:val="center"/>
          </w:tcPr>
          <w:p w14:paraId="75276629">
            <w:pPr>
              <w:keepNext w:val="0"/>
              <w:keepLines w:val="0"/>
              <w:pageBreakBefore w:val="0"/>
              <w:kinsoku/>
              <w:wordWrap/>
              <w:overflowPunct/>
              <w:topLinePunct w:val="0"/>
              <w:autoSpaceDE/>
              <w:autoSpaceDN/>
              <w:bidi w:val="0"/>
              <w:spacing w:line="600" w:lineRule="exact"/>
              <w:ind w:left="0" w:right="0" w:rightChars="0"/>
              <w:textAlignment w:val="auto"/>
              <w:rPr>
                <w:rFonts w:hint="eastAsia" w:ascii="仿宋" w:hAnsi="仿宋" w:eastAsia="仿宋" w:cs="仿宋"/>
                <w:color w:val="auto"/>
                <w:w w:val="90"/>
                <w:sz w:val="30"/>
                <w:szCs w:val="30"/>
              </w:rPr>
            </w:pPr>
            <w:r>
              <w:rPr>
                <w:rFonts w:hint="eastAsia" w:ascii="仿宋" w:hAnsi="仿宋" w:eastAsia="仿宋" w:cs="仿宋"/>
                <w:color w:val="auto"/>
                <w:w w:val="90"/>
                <w:sz w:val="30"/>
                <w:szCs w:val="30"/>
              </w:rPr>
              <w:t>中共</w:t>
            </w:r>
            <w:r>
              <w:rPr>
                <w:rFonts w:hint="eastAsia" w:ascii="仿宋" w:hAnsi="仿宋" w:eastAsia="仿宋" w:cs="仿宋"/>
                <w:color w:val="auto"/>
                <w:w w:val="90"/>
                <w:sz w:val="30"/>
                <w:szCs w:val="30"/>
                <w:lang w:val="en-US" w:eastAsia="zh-CN"/>
              </w:rPr>
              <w:t>福建理工大学智慧海洋科学技术</w:t>
            </w:r>
            <w:r>
              <w:rPr>
                <w:rFonts w:hint="eastAsia" w:ascii="仿宋" w:hAnsi="仿宋" w:eastAsia="仿宋" w:cs="仿宋"/>
                <w:color w:val="auto"/>
                <w:w w:val="90"/>
                <w:sz w:val="30"/>
                <w:szCs w:val="30"/>
              </w:rPr>
              <w:t>学院委员会   202</w:t>
            </w:r>
            <w:r>
              <w:rPr>
                <w:rFonts w:hint="eastAsia" w:ascii="仿宋" w:hAnsi="仿宋" w:eastAsia="仿宋" w:cs="仿宋"/>
                <w:color w:val="auto"/>
                <w:w w:val="90"/>
                <w:sz w:val="30"/>
                <w:szCs w:val="30"/>
                <w:lang w:val="en-US" w:eastAsia="zh-CN"/>
              </w:rPr>
              <w:t>5</w:t>
            </w:r>
            <w:r>
              <w:rPr>
                <w:rFonts w:hint="eastAsia" w:ascii="仿宋" w:hAnsi="仿宋" w:eastAsia="仿宋" w:cs="仿宋"/>
                <w:color w:val="auto"/>
                <w:w w:val="90"/>
                <w:sz w:val="30"/>
                <w:szCs w:val="30"/>
              </w:rPr>
              <w:t>年</w:t>
            </w:r>
            <w:r>
              <w:rPr>
                <w:rFonts w:hint="eastAsia" w:ascii="仿宋" w:hAnsi="仿宋" w:eastAsia="仿宋" w:cs="仿宋"/>
                <w:color w:val="auto"/>
                <w:w w:val="90"/>
                <w:sz w:val="30"/>
                <w:szCs w:val="30"/>
                <w:lang w:val="en-US" w:eastAsia="zh-CN"/>
              </w:rPr>
              <w:t>5</w:t>
            </w:r>
            <w:r>
              <w:rPr>
                <w:rFonts w:hint="eastAsia" w:ascii="仿宋" w:hAnsi="仿宋" w:eastAsia="仿宋" w:cs="仿宋"/>
                <w:color w:val="auto"/>
                <w:w w:val="90"/>
                <w:sz w:val="30"/>
                <w:szCs w:val="30"/>
              </w:rPr>
              <w:t>月</w:t>
            </w:r>
            <w:r>
              <w:rPr>
                <w:rFonts w:hint="eastAsia" w:ascii="仿宋" w:hAnsi="仿宋" w:eastAsia="仿宋" w:cs="仿宋"/>
                <w:color w:val="auto"/>
                <w:w w:val="90"/>
                <w:sz w:val="30"/>
                <w:szCs w:val="30"/>
                <w:lang w:val="en-US" w:eastAsia="zh-CN"/>
              </w:rPr>
              <w:t>28</w:t>
            </w:r>
            <w:r>
              <w:rPr>
                <w:rFonts w:hint="eastAsia" w:ascii="仿宋" w:hAnsi="仿宋" w:eastAsia="仿宋" w:cs="仿宋"/>
                <w:color w:val="auto"/>
                <w:w w:val="90"/>
                <w:sz w:val="30"/>
                <w:szCs w:val="30"/>
              </w:rPr>
              <w:t>日印发</w:t>
            </w:r>
          </w:p>
        </w:tc>
      </w:tr>
    </w:tbl>
    <w:p w14:paraId="6456A497">
      <w:pPr>
        <w:spacing w:line="540" w:lineRule="exact"/>
        <w:rPr>
          <w:rFonts w:hint="eastAsia" w:ascii="黑体" w:hAnsi="黑体" w:eastAsia="黑体"/>
          <w:color w:val="auto"/>
          <w:sz w:val="32"/>
          <w:szCs w:val="32"/>
        </w:rPr>
      </w:pPr>
      <w:r>
        <w:rPr>
          <w:rFonts w:hint="eastAsia" w:ascii="黑体" w:hAnsi="黑体" w:eastAsia="黑体"/>
          <w:color w:val="auto"/>
          <w:sz w:val="32"/>
          <w:szCs w:val="32"/>
        </w:rPr>
        <w:t>附件1</w:t>
      </w:r>
    </w:p>
    <w:p w14:paraId="1EB3F566">
      <w:pPr>
        <w:pStyle w:val="7"/>
        <w:rPr>
          <w:color w:val="auto"/>
          <w:sz w:val="32"/>
          <w:szCs w:val="32"/>
        </w:rPr>
      </w:pPr>
    </w:p>
    <w:p w14:paraId="48AD893C">
      <w:pPr>
        <w:spacing w:line="540" w:lineRule="exact"/>
        <w:jc w:val="center"/>
        <w:rPr>
          <w:rFonts w:ascii="黑体" w:hAnsi="黑体" w:eastAsia="黑体"/>
          <w:color w:val="auto"/>
          <w:sz w:val="36"/>
          <w:szCs w:val="36"/>
        </w:rPr>
      </w:pPr>
      <w:r>
        <w:rPr>
          <w:rFonts w:hint="eastAsia" w:ascii="黑体" w:hAnsi="黑体" w:eastAsia="黑体"/>
          <w:color w:val="auto"/>
          <w:sz w:val="36"/>
          <w:szCs w:val="36"/>
          <w:lang w:val="en-US" w:eastAsia="zh-CN"/>
        </w:rPr>
        <w:t>本轮</w:t>
      </w:r>
      <w:r>
        <w:rPr>
          <w:rFonts w:hint="eastAsia" w:ascii="黑体" w:hAnsi="黑体" w:eastAsia="黑体"/>
          <w:color w:val="auto"/>
          <w:sz w:val="36"/>
          <w:szCs w:val="36"/>
        </w:rPr>
        <w:t>学校选任的</w:t>
      </w:r>
      <w:r>
        <w:rPr>
          <w:rFonts w:hint="eastAsia" w:ascii="黑体" w:hAnsi="黑体" w:eastAsia="黑体"/>
          <w:color w:val="auto"/>
          <w:sz w:val="36"/>
          <w:szCs w:val="36"/>
          <w:lang w:val="en-US" w:eastAsia="zh-CN"/>
        </w:rPr>
        <w:t>12</w:t>
      </w:r>
      <w:r>
        <w:rPr>
          <w:rFonts w:hint="eastAsia" w:ascii="黑体" w:hAnsi="黑体" w:eastAsia="黑体"/>
          <w:color w:val="auto"/>
          <w:sz w:val="36"/>
          <w:szCs w:val="36"/>
        </w:rPr>
        <w:t>个</w:t>
      </w:r>
      <w:r>
        <w:rPr>
          <w:rFonts w:hint="eastAsia" w:ascii="黑体" w:hAnsi="黑体" w:eastAsia="黑体"/>
          <w:color w:val="auto"/>
          <w:sz w:val="36"/>
          <w:szCs w:val="36"/>
          <w:lang w:val="en-US" w:eastAsia="zh-CN"/>
        </w:rPr>
        <w:t>正</w:t>
      </w:r>
      <w:r>
        <w:rPr>
          <w:rFonts w:hint="eastAsia" w:ascii="黑体" w:hAnsi="黑体" w:eastAsia="黑体"/>
          <w:color w:val="auto"/>
          <w:sz w:val="36"/>
          <w:szCs w:val="36"/>
        </w:rPr>
        <w:t>科级</w:t>
      </w:r>
      <w:r>
        <w:rPr>
          <w:rFonts w:hint="eastAsia" w:ascii="黑体" w:hAnsi="黑体" w:eastAsia="黑体"/>
          <w:color w:val="auto"/>
          <w:sz w:val="36"/>
          <w:szCs w:val="36"/>
          <w:lang w:eastAsia="zh-CN"/>
        </w:rPr>
        <w:t>（</w:t>
      </w:r>
      <w:r>
        <w:rPr>
          <w:rFonts w:hint="eastAsia" w:ascii="黑体" w:hAnsi="黑体" w:eastAsia="黑体"/>
          <w:color w:val="auto"/>
          <w:sz w:val="36"/>
          <w:szCs w:val="36"/>
          <w:lang w:val="en-US" w:eastAsia="zh-CN"/>
        </w:rPr>
        <w:t>专管正职）</w:t>
      </w:r>
      <w:r>
        <w:rPr>
          <w:rFonts w:hint="eastAsia" w:ascii="黑体" w:hAnsi="黑体" w:eastAsia="黑体"/>
          <w:color w:val="auto"/>
          <w:sz w:val="36"/>
          <w:szCs w:val="36"/>
        </w:rPr>
        <w:t>岗位</w:t>
      </w:r>
    </w:p>
    <w:p w14:paraId="75796649">
      <w:pPr>
        <w:spacing w:line="620" w:lineRule="exact"/>
        <w:ind w:firstLine="640" w:firstLineChars="200"/>
        <w:rPr>
          <w:rFonts w:hint="eastAsia" w:ascii="仿宋_GB2312" w:hAnsi="仿宋" w:eastAsia="仿宋_GB2312"/>
          <w:color w:val="auto"/>
          <w:sz w:val="32"/>
          <w:szCs w:val="32"/>
        </w:rPr>
      </w:pPr>
    </w:p>
    <w:p w14:paraId="615E402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1.</w:t>
      </w:r>
      <w:r>
        <w:rPr>
          <w:rFonts w:hint="eastAsia" w:ascii="Times New Roman" w:hAnsi="Times New Roman" w:eastAsia="仿宋" w:cs="Times New Roman"/>
          <w:b w:val="0"/>
          <w:bCs w:val="0"/>
          <w:color w:val="000000"/>
          <w:kern w:val="0"/>
          <w:sz w:val="32"/>
          <w:szCs w:val="32"/>
          <w:lang w:val="en-US" w:eastAsia="zh-CN" w:bidi="ar"/>
        </w:rPr>
        <w:t>校</w:t>
      </w:r>
      <w:r>
        <w:rPr>
          <w:rFonts w:hint="default" w:ascii="Times New Roman" w:hAnsi="Times New Roman" w:eastAsia="仿宋" w:cs="Times New Roman"/>
          <w:b w:val="0"/>
          <w:bCs w:val="0"/>
          <w:color w:val="000000"/>
          <w:kern w:val="0"/>
          <w:sz w:val="32"/>
          <w:szCs w:val="32"/>
          <w:lang w:val="en-US" w:eastAsia="zh-CN" w:bidi="ar"/>
        </w:rPr>
        <w:t xml:space="preserve">党委办公室·校长办公室审计室副主任（二级单位下设机构正职）； </w:t>
      </w:r>
    </w:p>
    <w:p w14:paraId="072E0EF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2.校纪委（监察专员办）综合室审理科科长； </w:t>
      </w:r>
    </w:p>
    <w:p w14:paraId="6FB865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3.校纪委（监察专员办）纪检监察室审查调查科科长； </w:t>
      </w:r>
    </w:p>
    <w:p w14:paraId="382B8B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4.校党委组织部党务管理科科长； </w:t>
      </w:r>
    </w:p>
    <w:p w14:paraId="2BDA74B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5.校党委学生工作部心理健康教育与发展中心主任； </w:t>
      </w:r>
    </w:p>
    <w:p w14:paraId="53DC840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6.校教务处实验室建设办公室主任；</w:t>
      </w:r>
    </w:p>
    <w:p w14:paraId="459AC69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7.校基建处工程管理中心主任； </w:t>
      </w:r>
    </w:p>
    <w:p w14:paraId="3C1E75B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color w:val="000000"/>
          <w:kern w:val="0"/>
          <w:sz w:val="32"/>
          <w:szCs w:val="32"/>
          <w:lang w:val="en-US" w:eastAsia="zh-CN" w:bidi="ar"/>
        </w:rPr>
      </w:pPr>
      <w:r>
        <w:rPr>
          <w:rFonts w:hint="eastAsia" w:ascii="Times New Roman" w:hAnsi="Times New Roman" w:eastAsia="仿宋" w:cs="Times New Roman"/>
          <w:b w:val="0"/>
          <w:bCs w:val="0"/>
          <w:color w:val="000000"/>
          <w:kern w:val="0"/>
          <w:sz w:val="32"/>
          <w:szCs w:val="32"/>
          <w:lang w:val="en-US" w:eastAsia="zh-CN" w:bidi="ar"/>
        </w:rPr>
        <w:t>8.</w:t>
      </w:r>
      <w:r>
        <w:rPr>
          <w:rFonts w:hint="default" w:ascii="Times New Roman" w:hAnsi="Times New Roman" w:eastAsia="仿宋" w:cs="Times New Roman"/>
          <w:b w:val="0"/>
          <w:bCs w:val="0"/>
          <w:color w:val="000000"/>
          <w:kern w:val="0"/>
          <w:sz w:val="32"/>
          <w:szCs w:val="32"/>
          <w:lang w:val="en-US" w:eastAsia="zh-CN" w:bidi="ar"/>
        </w:rPr>
        <w:t>法学院·知识产权学院办公室主任；</w:t>
      </w:r>
    </w:p>
    <w:p w14:paraId="5E0BF00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color w:val="000000"/>
          <w:kern w:val="0"/>
          <w:sz w:val="32"/>
          <w:szCs w:val="32"/>
          <w:lang w:val="en-US" w:eastAsia="zh-CN" w:bidi="ar"/>
        </w:rPr>
        <w:t>9.</w:t>
      </w:r>
      <w:r>
        <w:rPr>
          <w:rFonts w:hint="default" w:ascii="Times New Roman" w:hAnsi="Times New Roman" w:eastAsia="仿宋" w:cs="Times New Roman"/>
          <w:b w:val="0"/>
          <w:bCs w:val="0"/>
          <w:color w:val="000000"/>
          <w:kern w:val="0"/>
          <w:sz w:val="32"/>
          <w:szCs w:val="32"/>
          <w:lang w:val="en-US" w:eastAsia="zh-CN" w:bidi="ar"/>
        </w:rPr>
        <w:t>交通运输学院团委书记（二级单位下设机构正职）；</w:t>
      </w:r>
    </w:p>
    <w:p w14:paraId="2E6F3D0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10.计算机科学与数学学院党委组织员（二级单位下设机构正职）； </w:t>
      </w:r>
    </w:p>
    <w:p w14:paraId="3BDCC5F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 xml:space="preserve">11.马克思主义学院党委组织员兼办公室主任； </w:t>
      </w:r>
    </w:p>
    <w:p w14:paraId="6691C8A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color w:val="000000"/>
          <w:kern w:val="0"/>
          <w:sz w:val="32"/>
          <w:szCs w:val="32"/>
          <w:lang w:val="en-US" w:eastAsia="zh-CN" w:bidi="ar"/>
        </w:rPr>
        <w:t>12.智慧海洋科学技术学院党委组织员（二级单位下设机构正职）。</w:t>
      </w:r>
    </w:p>
    <w:p w14:paraId="1B83369B">
      <w:pPr>
        <w:spacing w:line="540" w:lineRule="exact"/>
        <w:rPr>
          <w:rFonts w:hint="eastAsia" w:ascii="黑体" w:hAnsi="黑体" w:eastAsia="黑体"/>
          <w:color w:val="auto"/>
          <w:sz w:val="30"/>
          <w:szCs w:val="30"/>
        </w:rPr>
      </w:pPr>
    </w:p>
    <w:p w14:paraId="08B29E87">
      <w:pPr>
        <w:spacing w:line="540" w:lineRule="exact"/>
        <w:rPr>
          <w:rFonts w:hint="eastAsia" w:ascii="黑体" w:hAnsi="黑体" w:eastAsia="黑体"/>
          <w:color w:val="auto"/>
          <w:sz w:val="30"/>
          <w:szCs w:val="30"/>
        </w:rPr>
      </w:pPr>
    </w:p>
    <w:p w14:paraId="5098D207">
      <w:pPr>
        <w:spacing w:line="540" w:lineRule="exact"/>
        <w:rPr>
          <w:rFonts w:hint="eastAsia" w:ascii="黑体" w:hAnsi="黑体" w:eastAsia="黑体"/>
          <w:color w:val="auto"/>
          <w:sz w:val="30"/>
          <w:szCs w:val="30"/>
        </w:rPr>
      </w:pPr>
    </w:p>
    <w:p w14:paraId="59152C14">
      <w:pPr>
        <w:spacing w:line="540" w:lineRule="exact"/>
        <w:rPr>
          <w:rFonts w:hint="eastAsia" w:ascii="黑体" w:hAnsi="黑体" w:eastAsia="黑体"/>
          <w:color w:val="auto"/>
          <w:sz w:val="30"/>
          <w:szCs w:val="30"/>
        </w:rPr>
      </w:pPr>
    </w:p>
    <w:p w14:paraId="60DC8D89">
      <w:pPr>
        <w:spacing w:line="540" w:lineRule="exact"/>
        <w:rPr>
          <w:rFonts w:hAnsi="黑体" w:eastAsia="黑体"/>
          <w:bCs/>
          <w:color w:val="auto"/>
          <w:sz w:val="40"/>
          <w:szCs w:val="40"/>
        </w:rPr>
      </w:pPr>
      <w:r>
        <w:rPr>
          <w:rFonts w:hint="eastAsia" w:ascii="黑体" w:hAnsi="黑体" w:eastAsia="黑体"/>
          <w:color w:val="auto"/>
          <w:sz w:val="30"/>
          <w:szCs w:val="30"/>
        </w:rPr>
        <w:t>附件2</w:t>
      </w:r>
    </w:p>
    <w:p w14:paraId="1A5B6A56">
      <w:pPr>
        <w:keepNext w:val="0"/>
        <w:keepLines w:val="0"/>
        <w:pageBreakBefore w:val="0"/>
        <w:kinsoku/>
        <w:wordWrap/>
        <w:overflowPunct/>
        <w:topLinePunct w:val="0"/>
        <w:autoSpaceDE/>
        <w:autoSpaceDN/>
        <w:bidi w:val="0"/>
        <w:adjustRightInd/>
        <w:spacing w:line="600" w:lineRule="exact"/>
        <w:ind w:right="0" w:rightChars="0"/>
        <w:jc w:val="center"/>
        <w:textAlignment w:val="auto"/>
        <w:rPr>
          <w:rFonts w:hint="eastAsia" w:ascii="黑体" w:hAnsi="黑体" w:eastAsia="黑体" w:cs="黑体"/>
          <w:b w:val="0"/>
          <w:bCs w:val="0"/>
          <w:color w:val="auto"/>
          <w:sz w:val="40"/>
          <w:szCs w:val="40"/>
        </w:rPr>
      </w:pPr>
      <w:r>
        <w:rPr>
          <w:rFonts w:hint="eastAsia" w:ascii="黑体" w:hAnsi="黑体" w:eastAsia="黑体" w:cs="黑体"/>
          <w:b w:val="0"/>
          <w:bCs w:val="0"/>
          <w:color w:val="auto"/>
          <w:sz w:val="40"/>
          <w:szCs w:val="40"/>
        </w:rPr>
        <w:t>福建</w:t>
      </w:r>
      <w:r>
        <w:rPr>
          <w:rFonts w:hint="eastAsia" w:ascii="黑体" w:hAnsi="黑体" w:eastAsia="黑体" w:cs="黑体"/>
          <w:b w:val="0"/>
          <w:bCs w:val="0"/>
          <w:color w:val="auto"/>
          <w:sz w:val="40"/>
          <w:szCs w:val="40"/>
          <w:lang w:val="en-US" w:eastAsia="zh-CN"/>
        </w:rPr>
        <w:t>理工大学</w:t>
      </w:r>
      <w:r>
        <w:rPr>
          <w:rFonts w:hint="eastAsia" w:ascii="黑体" w:hAnsi="黑体" w:eastAsia="黑体" w:cs="黑体"/>
          <w:b w:val="0"/>
          <w:bCs w:val="0"/>
          <w:color w:val="auto"/>
          <w:sz w:val="40"/>
          <w:szCs w:val="40"/>
        </w:rPr>
        <w:t>科级干部</w:t>
      </w:r>
    </w:p>
    <w:p w14:paraId="70726500">
      <w:pPr>
        <w:keepNext w:val="0"/>
        <w:keepLines w:val="0"/>
        <w:pageBreakBefore w:val="0"/>
        <w:kinsoku/>
        <w:wordWrap/>
        <w:overflowPunct/>
        <w:topLinePunct w:val="0"/>
        <w:autoSpaceDE/>
        <w:autoSpaceDN/>
        <w:bidi w:val="0"/>
        <w:adjustRightInd/>
        <w:spacing w:line="600" w:lineRule="exact"/>
        <w:ind w:right="0" w:rightChars="0"/>
        <w:jc w:val="center"/>
        <w:textAlignment w:val="auto"/>
        <w:rPr>
          <w:rFonts w:hint="eastAsia" w:hAnsi="黑体" w:eastAsia="黑体"/>
          <w:bCs/>
          <w:color w:val="auto"/>
          <w:sz w:val="40"/>
          <w:szCs w:val="40"/>
        </w:rPr>
      </w:pPr>
      <w:r>
        <w:rPr>
          <w:rFonts w:hint="eastAsia" w:ascii="黑体" w:hAnsi="黑体" w:eastAsia="黑体" w:cs="黑体"/>
          <w:sz w:val="40"/>
          <w:szCs w:val="40"/>
          <w:lang w:eastAsia="zh-CN"/>
        </w:rPr>
        <w:t>（</w:t>
      </w:r>
      <w:r>
        <w:rPr>
          <w:rFonts w:hint="eastAsia" w:ascii="黑体" w:hAnsi="黑体" w:eastAsia="黑体" w:cs="黑体"/>
          <w:sz w:val="40"/>
          <w:szCs w:val="40"/>
          <w:lang w:val="en-US" w:eastAsia="zh-CN"/>
        </w:rPr>
        <w:t>二级单位专业管理岗位负责人）</w:t>
      </w:r>
      <w:r>
        <w:rPr>
          <w:rFonts w:hint="eastAsia" w:ascii="黑体" w:hAnsi="黑体" w:eastAsia="黑体" w:cs="黑体"/>
          <w:b w:val="0"/>
          <w:bCs w:val="0"/>
          <w:color w:val="auto"/>
          <w:sz w:val="40"/>
          <w:szCs w:val="40"/>
        </w:rPr>
        <w:t>选任报名表</w:t>
      </w:r>
    </w:p>
    <w:tbl>
      <w:tblPr>
        <w:tblStyle w:val="8"/>
        <w:tblW w:w="10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99"/>
        <w:gridCol w:w="1541"/>
        <w:gridCol w:w="1440"/>
        <w:gridCol w:w="60"/>
        <w:gridCol w:w="939"/>
        <w:gridCol w:w="756"/>
        <w:gridCol w:w="585"/>
        <w:gridCol w:w="1260"/>
        <w:gridCol w:w="1800"/>
      </w:tblGrid>
      <w:tr w14:paraId="03931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1699" w:type="dxa"/>
            <w:tcBorders>
              <w:tl2br w:val="nil"/>
              <w:tr2bl w:val="nil"/>
            </w:tcBorders>
            <w:vAlign w:val="center"/>
          </w:tcPr>
          <w:p w14:paraId="46AA3650">
            <w:pPr>
              <w:spacing w:line="320" w:lineRule="exact"/>
              <w:jc w:val="center"/>
              <w:rPr>
                <w:rFonts w:eastAsia="仿宋"/>
                <w:bCs/>
                <w:color w:val="auto"/>
                <w:sz w:val="28"/>
                <w:szCs w:val="28"/>
              </w:rPr>
            </w:pPr>
            <w:r>
              <w:rPr>
                <w:rFonts w:hAnsi="仿宋" w:eastAsia="仿宋"/>
                <w:bCs/>
                <w:color w:val="auto"/>
                <w:sz w:val="28"/>
                <w:szCs w:val="28"/>
              </w:rPr>
              <w:t>姓名</w:t>
            </w:r>
          </w:p>
        </w:tc>
        <w:tc>
          <w:tcPr>
            <w:tcW w:w="1541" w:type="dxa"/>
            <w:tcBorders>
              <w:tl2br w:val="nil"/>
              <w:tr2bl w:val="nil"/>
            </w:tcBorders>
            <w:vAlign w:val="center"/>
          </w:tcPr>
          <w:p w14:paraId="3AF8320A">
            <w:pPr>
              <w:spacing w:line="320" w:lineRule="exact"/>
              <w:jc w:val="center"/>
              <w:rPr>
                <w:rFonts w:hint="eastAsia" w:eastAsia="仿宋"/>
                <w:bCs/>
                <w:color w:val="auto"/>
                <w:sz w:val="28"/>
                <w:szCs w:val="28"/>
                <w:lang w:val="en-US" w:eastAsia="zh-CN"/>
              </w:rPr>
            </w:pPr>
          </w:p>
        </w:tc>
        <w:tc>
          <w:tcPr>
            <w:tcW w:w="1440" w:type="dxa"/>
            <w:tcBorders>
              <w:tl2br w:val="nil"/>
              <w:tr2bl w:val="nil"/>
            </w:tcBorders>
            <w:vAlign w:val="center"/>
          </w:tcPr>
          <w:p w14:paraId="099DF966">
            <w:pPr>
              <w:spacing w:line="320" w:lineRule="exact"/>
              <w:jc w:val="center"/>
              <w:rPr>
                <w:rFonts w:eastAsia="仿宋"/>
                <w:bCs/>
                <w:color w:val="auto"/>
                <w:sz w:val="28"/>
                <w:szCs w:val="28"/>
              </w:rPr>
            </w:pPr>
            <w:r>
              <w:rPr>
                <w:rFonts w:hAnsi="仿宋" w:eastAsia="仿宋"/>
                <w:bCs/>
                <w:color w:val="auto"/>
                <w:sz w:val="28"/>
                <w:szCs w:val="28"/>
              </w:rPr>
              <w:t>性别</w:t>
            </w:r>
          </w:p>
        </w:tc>
        <w:tc>
          <w:tcPr>
            <w:tcW w:w="999" w:type="dxa"/>
            <w:gridSpan w:val="2"/>
            <w:tcBorders>
              <w:tl2br w:val="nil"/>
              <w:tr2bl w:val="nil"/>
            </w:tcBorders>
            <w:vAlign w:val="center"/>
          </w:tcPr>
          <w:p w14:paraId="745FE0B8">
            <w:pPr>
              <w:spacing w:line="320" w:lineRule="exact"/>
              <w:jc w:val="center"/>
              <w:rPr>
                <w:rFonts w:hint="eastAsia" w:eastAsia="仿宋"/>
                <w:bCs/>
                <w:color w:val="auto"/>
                <w:sz w:val="28"/>
                <w:szCs w:val="28"/>
                <w:lang w:val="en-US" w:eastAsia="zh-CN"/>
              </w:rPr>
            </w:pPr>
          </w:p>
        </w:tc>
        <w:tc>
          <w:tcPr>
            <w:tcW w:w="1341" w:type="dxa"/>
            <w:gridSpan w:val="2"/>
            <w:tcBorders>
              <w:tl2br w:val="nil"/>
              <w:tr2bl w:val="nil"/>
            </w:tcBorders>
            <w:vAlign w:val="center"/>
          </w:tcPr>
          <w:p w14:paraId="241D06EA">
            <w:pPr>
              <w:spacing w:line="320" w:lineRule="exact"/>
              <w:jc w:val="center"/>
              <w:rPr>
                <w:rFonts w:eastAsia="仿宋"/>
                <w:bCs/>
                <w:color w:val="auto"/>
                <w:sz w:val="28"/>
                <w:szCs w:val="28"/>
              </w:rPr>
            </w:pPr>
            <w:r>
              <w:rPr>
                <w:rFonts w:hAnsi="仿宋" w:eastAsia="仿宋"/>
                <w:bCs/>
                <w:color w:val="auto"/>
                <w:sz w:val="28"/>
                <w:szCs w:val="28"/>
              </w:rPr>
              <w:t>出生年月</w:t>
            </w:r>
          </w:p>
        </w:tc>
        <w:tc>
          <w:tcPr>
            <w:tcW w:w="1260" w:type="dxa"/>
            <w:tcBorders>
              <w:tl2br w:val="nil"/>
              <w:tr2bl w:val="nil"/>
            </w:tcBorders>
            <w:vAlign w:val="center"/>
          </w:tcPr>
          <w:p w14:paraId="2A3FB284">
            <w:pPr>
              <w:spacing w:line="360" w:lineRule="exact"/>
              <w:jc w:val="center"/>
              <w:rPr>
                <w:rFonts w:hint="default" w:eastAsia="仿宋"/>
                <w:bCs/>
                <w:color w:val="auto"/>
                <w:sz w:val="28"/>
                <w:szCs w:val="28"/>
                <w:lang w:val="en-US" w:eastAsia="zh-CN"/>
              </w:rPr>
            </w:pPr>
          </w:p>
          <w:p w14:paraId="7FE00BF0">
            <w:pPr>
              <w:spacing w:line="360" w:lineRule="exact"/>
              <w:jc w:val="center"/>
              <w:rPr>
                <w:rFonts w:hint="eastAsia" w:eastAsia="仿宋"/>
                <w:bCs/>
                <w:color w:val="auto"/>
                <w:sz w:val="28"/>
                <w:szCs w:val="28"/>
                <w:lang w:eastAsia="zh-CN"/>
              </w:rPr>
            </w:pPr>
            <w:r>
              <w:rPr>
                <w:rFonts w:hint="eastAsia" w:eastAsia="仿宋"/>
                <w:bCs/>
                <w:color w:val="auto"/>
                <w:sz w:val="28"/>
                <w:szCs w:val="28"/>
                <w:lang w:eastAsia="zh-CN"/>
              </w:rPr>
              <w:t>（</w:t>
            </w:r>
            <w:r>
              <w:rPr>
                <w:rFonts w:hint="eastAsia" w:eastAsia="仿宋"/>
                <w:bCs/>
                <w:color w:val="auto"/>
                <w:sz w:val="28"/>
                <w:szCs w:val="28"/>
                <w:lang w:val="en-US" w:eastAsia="zh-CN"/>
              </w:rPr>
              <w:t xml:space="preserve">  岁</w:t>
            </w:r>
            <w:r>
              <w:rPr>
                <w:rFonts w:hint="eastAsia" w:eastAsia="仿宋"/>
                <w:bCs/>
                <w:color w:val="auto"/>
                <w:sz w:val="28"/>
                <w:szCs w:val="28"/>
                <w:lang w:eastAsia="zh-CN"/>
              </w:rPr>
              <w:t>）</w:t>
            </w:r>
          </w:p>
        </w:tc>
        <w:tc>
          <w:tcPr>
            <w:tcW w:w="1800" w:type="dxa"/>
            <w:vMerge w:val="restart"/>
            <w:tcBorders>
              <w:tl2br w:val="nil"/>
              <w:tr2bl w:val="nil"/>
            </w:tcBorders>
            <w:vAlign w:val="center"/>
          </w:tcPr>
          <w:p w14:paraId="6AEA1E4D">
            <w:pPr>
              <w:jc w:val="center"/>
              <w:rPr>
                <w:rFonts w:eastAsia="仿宋"/>
                <w:bCs/>
                <w:color w:val="auto"/>
                <w:sz w:val="28"/>
                <w:szCs w:val="28"/>
              </w:rPr>
            </w:pPr>
            <w:r>
              <w:rPr>
                <w:rFonts w:hint="eastAsia" w:eastAsia="仿宋"/>
                <w:bCs/>
                <w:color w:val="auto"/>
                <w:sz w:val="28"/>
                <w:szCs w:val="28"/>
              </w:rPr>
              <w:t>照片</w:t>
            </w:r>
          </w:p>
        </w:tc>
      </w:tr>
      <w:tr w14:paraId="5BE50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exact"/>
          <w:jc w:val="center"/>
        </w:trPr>
        <w:tc>
          <w:tcPr>
            <w:tcW w:w="1699" w:type="dxa"/>
            <w:tcBorders>
              <w:tl2br w:val="nil"/>
              <w:tr2bl w:val="nil"/>
            </w:tcBorders>
            <w:vAlign w:val="center"/>
          </w:tcPr>
          <w:p w14:paraId="5C9DC8E6">
            <w:pPr>
              <w:spacing w:line="320" w:lineRule="exact"/>
              <w:jc w:val="center"/>
              <w:rPr>
                <w:rFonts w:eastAsia="仿宋"/>
                <w:bCs/>
                <w:color w:val="auto"/>
                <w:sz w:val="28"/>
                <w:szCs w:val="28"/>
              </w:rPr>
            </w:pPr>
            <w:r>
              <w:rPr>
                <w:rFonts w:hAnsi="仿宋" w:eastAsia="仿宋"/>
                <w:bCs/>
                <w:color w:val="auto"/>
                <w:sz w:val="28"/>
                <w:szCs w:val="28"/>
              </w:rPr>
              <w:t>民族</w:t>
            </w:r>
          </w:p>
        </w:tc>
        <w:tc>
          <w:tcPr>
            <w:tcW w:w="1541" w:type="dxa"/>
            <w:tcBorders>
              <w:tl2br w:val="nil"/>
              <w:tr2bl w:val="nil"/>
            </w:tcBorders>
            <w:vAlign w:val="center"/>
          </w:tcPr>
          <w:p w14:paraId="1E99F984">
            <w:pPr>
              <w:spacing w:line="320" w:lineRule="exact"/>
              <w:jc w:val="center"/>
              <w:rPr>
                <w:rFonts w:hint="eastAsia" w:eastAsia="仿宋"/>
                <w:bCs/>
                <w:color w:val="auto"/>
                <w:sz w:val="28"/>
                <w:szCs w:val="28"/>
                <w:lang w:val="en-US" w:eastAsia="zh-CN"/>
              </w:rPr>
            </w:pPr>
          </w:p>
        </w:tc>
        <w:tc>
          <w:tcPr>
            <w:tcW w:w="1440" w:type="dxa"/>
            <w:tcBorders>
              <w:tl2br w:val="nil"/>
              <w:tr2bl w:val="nil"/>
            </w:tcBorders>
            <w:vAlign w:val="center"/>
          </w:tcPr>
          <w:p w14:paraId="346C2980">
            <w:pPr>
              <w:spacing w:line="320" w:lineRule="exact"/>
              <w:jc w:val="center"/>
              <w:rPr>
                <w:rFonts w:eastAsia="仿宋"/>
                <w:bCs/>
                <w:color w:val="auto"/>
                <w:sz w:val="28"/>
                <w:szCs w:val="28"/>
              </w:rPr>
            </w:pPr>
            <w:r>
              <w:rPr>
                <w:rFonts w:hAnsi="仿宋" w:eastAsia="仿宋"/>
                <w:bCs/>
                <w:color w:val="auto"/>
                <w:sz w:val="28"/>
                <w:szCs w:val="28"/>
              </w:rPr>
              <w:t>籍贯</w:t>
            </w:r>
          </w:p>
        </w:tc>
        <w:tc>
          <w:tcPr>
            <w:tcW w:w="999" w:type="dxa"/>
            <w:gridSpan w:val="2"/>
            <w:tcBorders>
              <w:tl2br w:val="nil"/>
              <w:tr2bl w:val="nil"/>
            </w:tcBorders>
            <w:vAlign w:val="center"/>
          </w:tcPr>
          <w:p w14:paraId="765F309E">
            <w:pPr>
              <w:spacing w:line="320" w:lineRule="exact"/>
              <w:jc w:val="center"/>
              <w:rPr>
                <w:rFonts w:hint="default" w:eastAsia="仿宋"/>
                <w:bCs/>
                <w:color w:val="auto"/>
                <w:sz w:val="28"/>
                <w:szCs w:val="28"/>
                <w:lang w:val="en-US" w:eastAsia="zh-CN"/>
              </w:rPr>
            </w:pPr>
          </w:p>
        </w:tc>
        <w:tc>
          <w:tcPr>
            <w:tcW w:w="1341" w:type="dxa"/>
            <w:gridSpan w:val="2"/>
            <w:tcBorders>
              <w:tl2br w:val="nil"/>
              <w:tr2bl w:val="nil"/>
            </w:tcBorders>
            <w:vAlign w:val="center"/>
          </w:tcPr>
          <w:p w14:paraId="0CE31F4A">
            <w:pPr>
              <w:spacing w:line="320" w:lineRule="exact"/>
              <w:jc w:val="center"/>
              <w:rPr>
                <w:rFonts w:eastAsia="仿宋"/>
                <w:bCs/>
                <w:color w:val="auto"/>
                <w:sz w:val="28"/>
                <w:szCs w:val="28"/>
              </w:rPr>
            </w:pPr>
            <w:r>
              <w:rPr>
                <w:rFonts w:hAnsi="仿宋" w:eastAsia="仿宋"/>
                <w:bCs/>
                <w:color w:val="auto"/>
                <w:sz w:val="28"/>
                <w:szCs w:val="28"/>
              </w:rPr>
              <w:t>出生地</w:t>
            </w:r>
          </w:p>
        </w:tc>
        <w:tc>
          <w:tcPr>
            <w:tcW w:w="1260" w:type="dxa"/>
            <w:tcBorders>
              <w:tl2br w:val="nil"/>
              <w:tr2bl w:val="nil"/>
            </w:tcBorders>
            <w:vAlign w:val="center"/>
          </w:tcPr>
          <w:p w14:paraId="1D9BE069">
            <w:pPr>
              <w:spacing w:line="320" w:lineRule="exact"/>
              <w:jc w:val="center"/>
              <w:rPr>
                <w:rFonts w:hint="default" w:eastAsia="仿宋"/>
                <w:bCs/>
                <w:color w:val="auto"/>
                <w:sz w:val="28"/>
                <w:szCs w:val="28"/>
                <w:lang w:val="en-US" w:eastAsia="zh-CN"/>
              </w:rPr>
            </w:pPr>
          </w:p>
        </w:tc>
        <w:tc>
          <w:tcPr>
            <w:tcW w:w="1800" w:type="dxa"/>
            <w:vMerge w:val="continue"/>
            <w:tcBorders>
              <w:tl2br w:val="nil"/>
              <w:tr2bl w:val="nil"/>
            </w:tcBorders>
            <w:vAlign w:val="center"/>
          </w:tcPr>
          <w:p w14:paraId="2B3BAA93">
            <w:pPr>
              <w:spacing w:line="360" w:lineRule="exact"/>
              <w:jc w:val="center"/>
              <w:rPr>
                <w:rFonts w:eastAsia="仿宋"/>
                <w:bCs/>
                <w:color w:val="auto"/>
                <w:sz w:val="28"/>
                <w:szCs w:val="28"/>
              </w:rPr>
            </w:pPr>
          </w:p>
        </w:tc>
      </w:tr>
      <w:tr w14:paraId="1479B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1699" w:type="dxa"/>
            <w:tcBorders>
              <w:tl2br w:val="nil"/>
              <w:tr2bl w:val="nil"/>
            </w:tcBorders>
            <w:vAlign w:val="center"/>
          </w:tcPr>
          <w:p w14:paraId="3BF91464">
            <w:pPr>
              <w:spacing w:line="320" w:lineRule="exact"/>
              <w:jc w:val="center"/>
              <w:rPr>
                <w:rFonts w:eastAsia="仿宋"/>
                <w:bCs/>
                <w:color w:val="auto"/>
                <w:sz w:val="28"/>
                <w:szCs w:val="28"/>
              </w:rPr>
            </w:pPr>
            <w:r>
              <w:rPr>
                <w:rFonts w:hAnsi="仿宋" w:eastAsia="仿宋"/>
                <w:bCs/>
                <w:color w:val="auto"/>
                <w:sz w:val="28"/>
                <w:szCs w:val="28"/>
              </w:rPr>
              <w:t>政治面貌</w:t>
            </w:r>
          </w:p>
          <w:p w14:paraId="4EF77E3C">
            <w:pPr>
              <w:spacing w:line="320" w:lineRule="exact"/>
              <w:jc w:val="center"/>
              <w:rPr>
                <w:rFonts w:eastAsia="仿宋"/>
                <w:bCs/>
                <w:color w:val="auto"/>
                <w:sz w:val="28"/>
                <w:szCs w:val="28"/>
              </w:rPr>
            </w:pPr>
            <w:r>
              <w:rPr>
                <w:rFonts w:hAnsi="仿宋" w:eastAsia="仿宋"/>
                <w:bCs/>
                <w:color w:val="auto"/>
                <w:sz w:val="28"/>
                <w:szCs w:val="28"/>
              </w:rPr>
              <w:t>（时间）</w:t>
            </w:r>
          </w:p>
        </w:tc>
        <w:tc>
          <w:tcPr>
            <w:tcW w:w="1541" w:type="dxa"/>
            <w:tcBorders>
              <w:tl2br w:val="nil"/>
              <w:tr2bl w:val="nil"/>
            </w:tcBorders>
            <w:vAlign w:val="center"/>
          </w:tcPr>
          <w:p w14:paraId="2AA1D321">
            <w:pPr>
              <w:spacing w:line="320" w:lineRule="exact"/>
              <w:jc w:val="center"/>
              <w:rPr>
                <w:rFonts w:hint="default" w:eastAsia="仿宋"/>
                <w:bCs/>
                <w:color w:val="auto"/>
                <w:sz w:val="28"/>
                <w:szCs w:val="28"/>
                <w:lang w:val="en-US" w:eastAsia="zh-CN"/>
              </w:rPr>
            </w:pPr>
          </w:p>
        </w:tc>
        <w:tc>
          <w:tcPr>
            <w:tcW w:w="1440" w:type="dxa"/>
            <w:tcBorders>
              <w:tl2br w:val="nil"/>
              <w:tr2bl w:val="nil"/>
            </w:tcBorders>
            <w:vAlign w:val="center"/>
          </w:tcPr>
          <w:p w14:paraId="328E2132">
            <w:pPr>
              <w:spacing w:line="320" w:lineRule="exact"/>
              <w:jc w:val="center"/>
              <w:rPr>
                <w:rFonts w:hint="default" w:eastAsia="仿宋"/>
                <w:bCs/>
                <w:color w:val="auto"/>
                <w:sz w:val="28"/>
                <w:szCs w:val="28"/>
                <w:lang w:val="en-US" w:eastAsia="zh-CN"/>
              </w:rPr>
            </w:pPr>
            <w:r>
              <w:rPr>
                <w:rFonts w:hint="eastAsia" w:eastAsia="仿宋"/>
                <w:bCs/>
                <w:color w:val="auto"/>
                <w:sz w:val="28"/>
                <w:szCs w:val="28"/>
                <w:lang w:val="en-US" w:eastAsia="zh-CN"/>
              </w:rPr>
              <w:t>参加工作时间</w:t>
            </w:r>
          </w:p>
        </w:tc>
        <w:tc>
          <w:tcPr>
            <w:tcW w:w="999" w:type="dxa"/>
            <w:gridSpan w:val="2"/>
            <w:tcBorders>
              <w:tl2br w:val="nil"/>
              <w:tr2bl w:val="nil"/>
            </w:tcBorders>
            <w:vAlign w:val="center"/>
          </w:tcPr>
          <w:p w14:paraId="709F1892">
            <w:pPr>
              <w:spacing w:line="320" w:lineRule="exact"/>
              <w:jc w:val="center"/>
              <w:rPr>
                <w:rFonts w:hint="default" w:eastAsia="仿宋"/>
                <w:bCs/>
                <w:color w:val="auto"/>
                <w:sz w:val="28"/>
                <w:szCs w:val="28"/>
                <w:lang w:val="en-US" w:eastAsia="zh-CN"/>
              </w:rPr>
            </w:pPr>
          </w:p>
        </w:tc>
        <w:tc>
          <w:tcPr>
            <w:tcW w:w="1341" w:type="dxa"/>
            <w:gridSpan w:val="2"/>
            <w:tcBorders>
              <w:tl2br w:val="nil"/>
              <w:tr2bl w:val="nil"/>
            </w:tcBorders>
            <w:vAlign w:val="center"/>
          </w:tcPr>
          <w:p w14:paraId="04E8724B">
            <w:pPr>
              <w:spacing w:line="320" w:lineRule="exact"/>
              <w:jc w:val="center"/>
              <w:rPr>
                <w:rFonts w:eastAsia="仿宋"/>
                <w:bCs/>
                <w:color w:val="auto"/>
                <w:sz w:val="28"/>
                <w:szCs w:val="28"/>
              </w:rPr>
            </w:pPr>
            <w:r>
              <w:rPr>
                <w:rFonts w:hAnsi="仿宋" w:eastAsia="仿宋"/>
                <w:bCs/>
                <w:color w:val="auto"/>
                <w:sz w:val="28"/>
                <w:szCs w:val="28"/>
              </w:rPr>
              <w:t>健康</w:t>
            </w:r>
          </w:p>
          <w:p w14:paraId="5C7D76E6">
            <w:pPr>
              <w:spacing w:line="320" w:lineRule="exact"/>
              <w:jc w:val="center"/>
              <w:rPr>
                <w:rFonts w:eastAsia="仿宋"/>
                <w:bCs/>
                <w:color w:val="auto"/>
                <w:sz w:val="28"/>
                <w:szCs w:val="28"/>
              </w:rPr>
            </w:pPr>
            <w:r>
              <w:rPr>
                <w:rFonts w:hAnsi="仿宋" w:eastAsia="仿宋"/>
                <w:bCs/>
                <w:color w:val="auto"/>
                <w:sz w:val="28"/>
                <w:szCs w:val="28"/>
              </w:rPr>
              <w:t>状况</w:t>
            </w:r>
          </w:p>
        </w:tc>
        <w:tc>
          <w:tcPr>
            <w:tcW w:w="1260" w:type="dxa"/>
            <w:tcBorders>
              <w:tl2br w:val="nil"/>
              <w:tr2bl w:val="nil"/>
            </w:tcBorders>
            <w:vAlign w:val="center"/>
          </w:tcPr>
          <w:p w14:paraId="0BE87236">
            <w:pPr>
              <w:spacing w:line="360" w:lineRule="exact"/>
              <w:jc w:val="center"/>
              <w:rPr>
                <w:rFonts w:hint="eastAsia" w:eastAsia="仿宋"/>
                <w:bCs/>
                <w:color w:val="auto"/>
                <w:sz w:val="28"/>
                <w:szCs w:val="28"/>
                <w:lang w:val="en-US" w:eastAsia="zh-CN"/>
              </w:rPr>
            </w:pPr>
          </w:p>
        </w:tc>
        <w:tc>
          <w:tcPr>
            <w:tcW w:w="1800" w:type="dxa"/>
            <w:vMerge w:val="continue"/>
            <w:tcBorders>
              <w:tl2br w:val="nil"/>
              <w:tr2bl w:val="nil"/>
            </w:tcBorders>
            <w:vAlign w:val="center"/>
          </w:tcPr>
          <w:p w14:paraId="1E1E95B4">
            <w:pPr>
              <w:spacing w:line="360" w:lineRule="exact"/>
              <w:jc w:val="center"/>
              <w:rPr>
                <w:rFonts w:eastAsia="仿宋"/>
                <w:bCs/>
                <w:color w:val="auto"/>
                <w:sz w:val="28"/>
                <w:szCs w:val="28"/>
              </w:rPr>
            </w:pPr>
          </w:p>
        </w:tc>
      </w:tr>
      <w:tr w14:paraId="1CA1D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1699" w:type="dxa"/>
            <w:tcBorders>
              <w:tl2br w:val="nil"/>
              <w:tr2bl w:val="nil"/>
            </w:tcBorders>
            <w:vAlign w:val="center"/>
          </w:tcPr>
          <w:p w14:paraId="48549550">
            <w:pPr>
              <w:spacing w:line="360" w:lineRule="exact"/>
              <w:jc w:val="center"/>
              <w:rPr>
                <w:rFonts w:eastAsia="仿宋"/>
                <w:bCs/>
                <w:color w:val="auto"/>
                <w:sz w:val="28"/>
                <w:szCs w:val="28"/>
              </w:rPr>
            </w:pPr>
            <w:r>
              <w:rPr>
                <w:rFonts w:hAnsi="仿宋" w:eastAsia="仿宋"/>
                <w:bCs/>
                <w:color w:val="auto"/>
                <w:sz w:val="28"/>
              </w:rPr>
              <w:t>专业技术职务</w:t>
            </w:r>
            <w:r>
              <w:rPr>
                <w:rFonts w:hAnsi="仿宋" w:eastAsia="仿宋"/>
                <w:bCs/>
                <w:color w:val="auto"/>
                <w:sz w:val="28"/>
                <w:szCs w:val="28"/>
              </w:rPr>
              <w:t>（时间）</w:t>
            </w:r>
          </w:p>
        </w:tc>
        <w:tc>
          <w:tcPr>
            <w:tcW w:w="1541" w:type="dxa"/>
            <w:tcBorders>
              <w:tl2br w:val="nil"/>
              <w:tr2bl w:val="nil"/>
            </w:tcBorders>
            <w:vAlign w:val="center"/>
          </w:tcPr>
          <w:p w14:paraId="64BEDE93">
            <w:pPr>
              <w:spacing w:line="360" w:lineRule="exact"/>
              <w:jc w:val="center"/>
              <w:rPr>
                <w:rFonts w:eastAsia="仿宋"/>
                <w:bCs/>
                <w:color w:val="auto"/>
                <w:sz w:val="28"/>
                <w:szCs w:val="28"/>
              </w:rPr>
            </w:pPr>
          </w:p>
        </w:tc>
        <w:tc>
          <w:tcPr>
            <w:tcW w:w="1440" w:type="dxa"/>
            <w:tcBorders>
              <w:tl2br w:val="nil"/>
              <w:tr2bl w:val="nil"/>
            </w:tcBorders>
            <w:vAlign w:val="center"/>
          </w:tcPr>
          <w:p w14:paraId="656CF8F2">
            <w:pPr>
              <w:spacing w:line="360" w:lineRule="exact"/>
              <w:jc w:val="center"/>
              <w:rPr>
                <w:rFonts w:eastAsia="仿宋"/>
                <w:bCs/>
                <w:color w:val="auto"/>
                <w:sz w:val="28"/>
                <w:szCs w:val="28"/>
              </w:rPr>
            </w:pPr>
            <w:r>
              <w:rPr>
                <w:rFonts w:hAnsi="仿宋" w:eastAsia="仿宋"/>
                <w:bCs/>
                <w:color w:val="auto"/>
                <w:sz w:val="28"/>
                <w:szCs w:val="28"/>
              </w:rPr>
              <w:t>熟悉专业有何特长</w:t>
            </w:r>
          </w:p>
        </w:tc>
        <w:tc>
          <w:tcPr>
            <w:tcW w:w="3600" w:type="dxa"/>
            <w:gridSpan w:val="5"/>
            <w:tcBorders>
              <w:tl2br w:val="nil"/>
              <w:tr2bl w:val="nil"/>
            </w:tcBorders>
            <w:vAlign w:val="center"/>
          </w:tcPr>
          <w:p w14:paraId="46040B87">
            <w:pPr>
              <w:spacing w:line="360" w:lineRule="exact"/>
              <w:jc w:val="center"/>
              <w:rPr>
                <w:rFonts w:eastAsia="仿宋"/>
                <w:bCs/>
                <w:color w:val="auto"/>
                <w:sz w:val="28"/>
                <w:szCs w:val="28"/>
              </w:rPr>
            </w:pPr>
          </w:p>
        </w:tc>
        <w:tc>
          <w:tcPr>
            <w:tcW w:w="1800" w:type="dxa"/>
            <w:vMerge w:val="continue"/>
            <w:tcBorders>
              <w:tl2br w:val="nil"/>
              <w:tr2bl w:val="nil"/>
            </w:tcBorders>
            <w:vAlign w:val="center"/>
          </w:tcPr>
          <w:p w14:paraId="5CB2855A">
            <w:pPr>
              <w:spacing w:line="360" w:lineRule="exact"/>
              <w:jc w:val="center"/>
              <w:rPr>
                <w:rFonts w:eastAsia="仿宋"/>
                <w:bCs/>
                <w:color w:val="auto"/>
                <w:sz w:val="28"/>
                <w:szCs w:val="28"/>
              </w:rPr>
            </w:pPr>
          </w:p>
        </w:tc>
      </w:tr>
      <w:tr w14:paraId="6AE24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1699" w:type="dxa"/>
            <w:vMerge w:val="restart"/>
            <w:tcBorders>
              <w:tl2br w:val="nil"/>
              <w:tr2bl w:val="nil"/>
            </w:tcBorders>
            <w:vAlign w:val="center"/>
          </w:tcPr>
          <w:p w14:paraId="269576EA">
            <w:pPr>
              <w:spacing w:line="360" w:lineRule="exact"/>
              <w:jc w:val="center"/>
              <w:rPr>
                <w:rFonts w:eastAsia="仿宋"/>
                <w:bCs/>
                <w:color w:val="auto"/>
                <w:sz w:val="28"/>
                <w:szCs w:val="28"/>
              </w:rPr>
            </w:pPr>
            <w:r>
              <w:rPr>
                <w:rFonts w:hAnsi="仿宋" w:eastAsia="仿宋"/>
                <w:bCs/>
                <w:color w:val="auto"/>
                <w:sz w:val="28"/>
                <w:szCs w:val="28"/>
              </w:rPr>
              <w:t>学历学位</w:t>
            </w:r>
          </w:p>
        </w:tc>
        <w:tc>
          <w:tcPr>
            <w:tcW w:w="1541" w:type="dxa"/>
            <w:tcBorders>
              <w:tl2br w:val="nil"/>
              <w:tr2bl w:val="nil"/>
            </w:tcBorders>
            <w:vAlign w:val="center"/>
          </w:tcPr>
          <w:p w14:paraId="4C251751">
            <w:pPr>
              <w:spacing w:line="360" w:lineRule="exact"/>
              <w:jc w:val="center"/>
              <w:rPr>
                <w:rFonts w:eastAsia="仿宋"/>
                <w:bCs/>
                <w:color w:val="auto"/>
                <w:sz w:val="28"/>
                <w:szCs w:val="28"/>
              </w:rPr>
            </w:pPr>
            <w:r>
              <w:rPr>
                <w:rFonts w:hAnsi="仿宋" w:eastAsia="仿宋"/>
                <w:bCs/>
                <w:color w:val="auto"/>
                <w:sz w:val="28"/>
                <w:szCs w:val="28"/>
              </w:rPr>
              <w:t>全日制</w:t>
            </w:r>
          </w:p>
          <w:p w14:paraId="31711D52">
            <w:pPr>
              <w:spacing w:line="360" w:lineRule="exact"/>
              <w:jc w:val="center"/>
              <w:rPr>
                <w:rFonts w:eastAsia="仿宋"/>
                <w:bCs/>
                <w:color w:val="auto"/>
                <w:sz w:val="28"/>
                <w:szCs w:val="28"/>
              </w:rPr>
            </w:pPr>
            <w:r>
              <w:rPr>
                <w:rFonts w:hAnsi="仿宋" w:eastAsia="仿宋"/>
                <w:bCs/>
                <w:color w:val="auto"/>
                <w:sz w:val="28"/>
                <w:szCs w:val="28"/>
              </w:rPr>
              <w:t>教育</w:t>
            </w:r>
          </w:p>
        </w:tc>
        <w:tc>
          <w:tcPr>
            <w:tcW w:w="1440" w:type="dxa"/>
            <w:tcBorders>
              <w:tl2br w:val="nil"/>
              <w:tr2bl w:val="nil"/>
            </w:tcBorders>
            <w:vAlign w:val="center"/>
          </w:tcPr>
          <w:p w14:paraId="4C81F698">
            <w:pPr>
              <w:spacing w:line="360" w:lineRule="exact"/>
              <w:jc w:val="center"/>
              <w:rPr>
                <w:rFonts w:eastAsia="仿宋"/>
                <w:bCs/>
                <w:color w:val="auto"/>
                <w:sz w:val="28"/>
                <w:szCs w:val="28"/>
              </w:rPr>
            </w:pPr>
          </w:p>
        </w:tc>
        <w:tc>
          <w:tcPr>
            <w:tcW w:w="2340" w:type="dxa"/>
            <w:gridSpan w:val="4"/>
            <w:tcBorders>
              <w:tl2br w:val="nil"/>
              <w:tr2bl w:val="nil"/>
            </w:tcBorders>
            <w:vAlign w:val="center"/>
          </w:tcPr>
          <w:p w14:paraId="423D8DFE">
            <w:pPr>
              <w:spacing w:line="360" w:lineRule="exact"/>
              <w:jc w:val="center"/>
              <w:rPr>
                <w:rFonts w:eastAsia="仿宋"/>
                <w:bCs/>
                <w:color w:val="auto"/>
                <w:sz w:val="28"/>
                <w:szCs w:val="28"/>
              </w:rPr>
            </w:pPr>
            <w:r>
              <w:rPr>
                <w:rFonts w:hAnsi="仿宋" w:eastAsia="仿宋"/>
                <w:bCs/>
                <w:color w:val="auto"/>
                <w:sz w:val="28"/>
                <w:szCs w:val="28"/>
              </w:rPr>
              <w:t>毕业院校及专业</w:t>
            </w:r>
          </w:p>
        </w:tc>
        <w:tc>
          <w:tcPr>
            <w:tcW w:w="3060" w:type="dxa"/>
            <w:gridSpan w:val="2"/>
            <w:tcBorders>
              <w:tl2br w:val="nil"/>
              <w:tr2bl w:val="nil"/>
            </w:tcBorders>
            <w:vAlign w:val="center"/>
          </w:tcPr>
          <w:p w14:paraId="36A90EF0">
            <w:pPr>
              <w:spacing w:line="360" w:lineRule="exact"/>
              <w:jc w:val="center"/>
              <w:rPr>
                <w:rFonts w:eastAsia="仿宋"/>
                <w:bCs/>
                <w:color w:val="auto"/>
                <w:sz w:val="28"/>
                <w:szCs w:val="28"/>
              </w:rPr>
            </w:pPr>
          </w:p>
        </w:tc>
      </w:tr>
      <w:tr w14:paraId="0DAE9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jc w:val="center"/>
        </w:trPr>
        <w:tc>
          <w:tcPr>
            <w:tcW w:w="1699" w:type="dxa"/>
            <w:vMerge w:val="continue"/>
            <w:tcBorders>
              <w:tl2br w:val="nil"/>
              <w:tr2bl w:val="nil"/>
            </w:tcBorders>
            <w:vAlign w:val="center"/>
          </w:tcPr>
          <w:p w14:paraId="545B8049">
            <w:pPr>
              <w:spacing w:line="360" w:lineRule="exact"/>
              <w:jc w:val="center"/>
              <w:rPr>
                <w:rFonts w:eastAsia="仿宋"/>
                <w:bCs/>
                <w:color w:val="auto"/>
                <w:sz w:val="28"/>
                <w:szCs w:val="28"/>
              </w:rPr>
            </w:pPr>
          </w:p>
        </w:tc>
        <w:tc>
          <w:tcPr>
            <w:tcW w:w="1541" w:type="dxa"/>
            <w:tcBorders>
              <w:tl2br w:val="nil"/>
              <w:tr2bl w:val="nil"/>
            </w:tcBorders>
            <w:vAlign w:val="center"/>
          </w:tcPr>
          <w:p w14:paraId="7A860458">
            <w:pPr>
              <w:spacing w:line="360" w:lineRule="exact"/>
              <w:jc w:val="center"/>
              <w:rPr>
                <w:rFonts w:eastAsia="仿宋"/>
                <w:bCs/>
                <w:color w:val="auto"/>
                <w:sz w:val="28"/>
                <w:szCs w:val="28"/>
              </w:rPr>
            </w:pPr>
            <w:r>
              <w:rPr>
                <w:rFonts w:hAnsi="仿宋" w:eastAsia="仿宋"/>
                <w:bCs/>
                <w:color w:val="auto"/>
                <w:sz w:val="28"/>
                <w:szCs w:val="28"/>
              </w:rPr>
              <w:t>在职</w:t>
            </w:r>
          </w:p>
          <w:p w14:paraId="091ADF7D">
            <w:pPr>
              <w:spacing w:line="360" w:lineRule="exact"/>
              <w:jc w:val="center"/>
              <w:rPr>
                <w:rFonts w:eastAsia="仿宋"/>
                <w:bCs/>
                <w:color w:val="auto"/>
                <w:sz w:val="28"/>
                <w:szCs w:val="28"/>
              </w:rPr>
            </w:pPr>
            <w:r>
              <w:rPr>
                <w:rFonts w:hAnsi="仿宋" w:eastAsia="仿宋"/>
                <w:bCs/>
                <w:color w:val="auto"/>
                <w:sz w:val="28"/>
                <w:szCs w:val="28"/>
              </w:rPr>
              <w:t>教育</w:t>
            </w:r>
          </w:p>
        </w:tc>
        <w:tc>
          <w:tcPr>
            <w:tcW w:w="1440" w:type="dxa"/>
            <w:tcBorders>
              <w:tl2br w:val="nil"/>
              <w:tr2bl w:val="nil"/>
            </w:tcBorders>
            <w:vAlign w:val="center"/>
          </w:tcPr>
          <w:p w14:paraId="2E299774">
            <w:pPr>
              <w:spacing w:line="360" w:lineRule="exact"/>
              <w:jc w:val="center"/>
              <w:rPr>
                <w:rFonts w:hint="eastAsia" w:eastAsia="仿宋"/>
                <w:bCs/>
                <w:color w:val="auto"/>
                <w:sz w:val="28"/>
                <w:szCs w:val="28"/>
                <w:lang w:val="en-US" w:eastAsia="zh-CN"/>
              </w:rPr>
            </w:pPr>
          </w:p>
        </w:tc>
        <w:tc>
          <w:tcPr>
            <w:tcW w:w="2340" w:type="dxa"/>
            <w:gridSpan w:val="4"/>
            <w:tcBorders>
              <w:tl2br w:val="nil"/>
              <w:tr2bl w:val="nil"/>
            </w:tcBorders>
            <w:vAlign w:val="center"/>
          </w:tcPr>
          <w:p w14:paraId="276CE2FD">
            <w:pPr>
              <w:spacing w:line="360" w:lineRule="exact"/>
              <w:jc w:val="center"/>
              <w:rPr>
                <w:rFonts w:eastAsia="仿宋"/>
                <w:bCs/>
                <w:color w:val="auto"/>
                <w:sz w:val="28"/>
                <w:szCs w:val="28"/>
              </w:rPr>
            </w:pPr>
            <w:r>
              <w:rPr>
                <w:rFonts w:hAnsi="仿宋" w:eastAsia="仿宋"/>
                <w:bCs/>
                <w:color w:val="auto"/>
                <w:sz w:val="28"/>
                <w:szCs w:val="28"/>
              </w:rPr>
              <w:t>毕业院校及专业</w:t>
            </w:r>
          </w:p>
        </w:tc>
        <w:tc>
          <w:tcPr>
            <w:tcW w:w="3060" w:type="dxa"/>
            <w:gridSpan w:val="2"/>
            <w:tcBorders>
              <w:tl2br w:val="nil"/>
              <w:tr2bl w:val="nil"/>
            </w:tcBorders>
            <w:vAlign w:val="center"/>
          </w:tcPr>
          <w:p w14:paraId="61048172">
            <w:pPr>
              <w:spacing w:line="360" w:lineRule="exact"/>
              <w:jc w:val="center"/>
              <w:rPr>
                <w:rFonts w:eastAsia="仿宋"/>
                <w:bCs/>
                <w:color w:val="auto"/>
                <w:sz w:val="28"/>
                <w:szCs w:val="28"/>
              </w:rPr>
            </w:pPr>
          </w:p>
        </w:tc>
      </w:tr>
      <w:tr w14:paraId="7EC85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1699" w:type="dxa"/>
            <w:tcBorders>
              <w:tl2br w:val="nil"/>
              <w:tr2bl w:val="nil"/>
            </w:tcBorders>
            <w:vAlign w:val="center"/>
          </w:tcPr>
          <w:p w14:paraId="27610FBB">
            <w:pPr>
              <w:spacing w:line="360" w:lineRule="exact"/>
              <w:jc w:val="center"/>
              <w:rPr>
                <w:rFonts w:eastAsia="仿宋"/>
                <w:bCs/>
                <w:color w:val="auto"/>
                <w:sz w:val="28"/>
                <w:szCs w:val="28"/>
              </w:rPr>
            </w:pPr>
            <w:r>
              <w:rPr>
                <w:rFonts w:hAnsi="仿宋" w:eastAsia="仿宋"/>
                <w:bCs/>
                <w:color w:val="auto"/>
                <w:sz w:val="28"/>
                <w:szCs w:val="28"/>
              </w:rPr>
              <w:t>工作单位</w:t>
            </w:r>
          </w:p>
        </w:tc>
        <w:tc>
          <w:tcPr>
            <w:tcW w:w="8381" w:type="dxa"/>
            <w:gridSpan w:val="8"/>
            <w:tcBorders>
              <w:tl2br w:val="nil"/>
              <w:tr2bl w:val="nil"/>
            </w:tcBorders>
            <w:vAlign w:val="center"/>
          </w:tcPr>
          <w:p w14:paraId="2C25EA38">
            <w:pPr>
              <w:spacing w:line="360" w:lineRule="exact"/>
              <w:jc w:val="center"/>
              <w:rPr>
                <w:rFonts w:hint="eastAsia" w:eastAsia="仿宋"/>
                <w:bCs/>
                <w:color w:val="auto"/>
                <w:sz w:val="28"/>
                <w:szCs w:val="28"/>
                <w:lang w:val="en-US" w:eastAsia="zh-CN"/>
              </w:rPr>
            </w:pPr>
          </w:p>
        </w:tc>
      </w:tr>
      <w:tr w14:paraId="174AB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1699" w:type="dxa"/>
            <w:tcBorders>
              <w:tl2br w:val="nil"/>
              <w:tr2bl w:val="nil"/>
            </w:tcBorders>
            <w:vAlign w:val="center"/>
          </w:tcPr>
          <w:p w14:paraId="16CD87EA">
            <w:pPr>
              <w:spacing w:line="360" w:lineRule="exact"/>
              <w:jc w:val="center"/>
              <w:rPr>
                <w:rFonts w:eastAsia="仿宋"/>
                <w:bCs/>
                <w:color w:val="auto"/>
                <w:sz w:val="28"/>
                <w:szCs w:val="28"/>
              </w:rPr>
            </w:pPr>
            <w:r>
              <w:rPr>
                <w:rFonts w:hAnsi="仿宋" w:eastAsia="仿宋"/>
                <w:bCs/>
                <w:color w:val="auto"/>
                <w:sz w:val="28"/>
                <w:szCs w:val="28"/>
              </w:rPr>
              <w:t>现任职务</w:t>
            </w:r>
          </w:p>
          <w:p w14:paraId="2FA62301">
            <w:pPr>
              <w:spacing w:line="360" w:lineRule="exact"/>
              <w:jc w:val="center"/>
              <w:rPr>
                <w:rFonts w:eastAsia="仿宋"/>
                <w:bCs/>
                <w:color w:val="auto"/>
                <w:sz w:val="28"/>
                <w:szCs w:val="28"/>
              </w:rPr>
            </w:pPr>
            <w:r>
              <w:rPr>
                <w:rFonts w:hAnsi="仿宋" w:eastAsia="仿宋"/>
                <w:bCs/>
                <w:color w:val="auto"/>
                <w:sz w:val="28"/>
                <w:szCs w:val="28"/>
              </w:rPr>
              <w:t>（时间）</w:t>
            </w:r>
          </w:p>
        </w:tc>
        <w:tc>
          <w:tcPr>
            <w:tcW w:w="3980" w:type="dxa"/>
            <w:gridSpan w:val="4"/>
            <w:tcBorders>
              <w:tl2br w:val="nil"/>
              <w:tr2bl w:val="nil"/>
            </w:tcBorders>
            <w:vAlign w:val="center"/>
          </w:tcPr>
          <w:p w14:paraId="61738C2C">
            <w:pPr>
              <w:spacing w:line="360" w:lineRule="exact"/>
              <w:jc w:val="center"/>
              <w:rPr>
                <w:rFonts w:hint="eastAsia" w:eastAsia="仿宋"/>
                <w:bCs/>
                <w:color w:val="auto"/>
                <w:sz w:val="28"/>
                <w:szCs w:val="28"/>
                <w:lang w:val="en-US" w:eastAsia="zh-CN"/>
              </w:rPr>
            </w:pPr>
          </w:p>
        </w:tc>
        <w:tc>
          <w:tcPr>
            <w:tcW w:w="1341" w:type="dxa"/>
            <w:gridSpan w:val="2"/>
            <w:tcBorders>
              <w:tl2br w:val="nil"/>
              <w:tr2bl w:val="nil"/>
            </w:tcBorders>
            <w:vAlign w:val="center"/>
          </w:tcPr>
          <w:p w14:paraId="5968BEF5">
            <w:pPr>
              <w:spacing w:line="360" w:lineRule="exact"/>
              <w:jc w:val="center"/>
              <w:rPr>
                <w:rFonts w:eastAsia="仿宋"/>
                <w:bCs/>
                <w:color w:val="auto"/>
                <w:sz w:val="28"/>
                <w:szCs w:val="28"/>
              </w:rPr>
            </w:pPr>
            <w:r>
              <w:rPr>
                <w:rFonts w:hAnsi="仿宋" w:eastAsia="仿宋"/>
                <w:bCs/>
                <w:color w:val="auto"/>
                <w:sz w:val="28"/>
                <w:szCs w:val="28"/>
              </w:rPr>
              <w:t>职级时间</w:t>
            </w:r>
          </w:p>
        </w:tc>
        <w:tc>
          <w:tcPr>
            <w:tcW w:w="3060" w:type="dxa"/>
            <w:gridSpan w:val="2"/>
            <w:tcBorders>
              <w:tl2br w:val="nil"/>
              <w:tr2bl w:val="nil"/>
            </w:tcBorders>
            <w:vAlign w:val="center"/>
          </w:tcPr>
          <w:p w14:paraId="49747203">
            <w:pPr>
              <w:spacing w:line="360" w:lineRule="exact"/>
              <w:jc w:val="center"/>
              <w:rPr>
                <w:rFonts w:eastAsia="仿宋"/>
                <w:bCs/>
                <w:color w:val="auto"/>
                <w:sz w:val="28"/>
                <w:szCs w:val="28"/>
              </w:rPr>
            </w:pPr>
          </w:p>
        </w:tc>
      </w:tr>
      <w:tr w14:paraId="5AC22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11" w:hRule="atLeast"/>
          <w:jc w:val="center"/>
        </w:trPr>
        <w:tc>
          <w:tcPr>
            <w:tcW w:w="1699" w:type="dxa"/>
            <w:tcBorders>
              <w:tl2br w:val="nil"/>
              <w:tr2bl w:val="nil"/>
            </w:tcBorders>
            <w:vAlign w:val="center"/>
          </w:tcPr>
          <w:p w14:paraId="1ADCE953">
            <w:pPr>
              <w:spacing w:line="360" w:lineRule="exact"/>
              <w:jc w:val="center"/>
              <w:rPr>
                <w:rFonts w:hAnsi="仿宋" w:eastAsia="仿宋"/>
                <w:bCs/>
                <w:color w:val="auto"/>
                <w:sz w:val="28"/>
                <w:szCs w:val="28"/>
              </w:rPr>
            </w:pPr>
            <w:r>
              <w:rPr>
                <w:rFonts w:hint="eastAsia" w:hAnsi="仿宋" w:eastAsia="仿宋"/>
                <w:bCs/>
                <w:color w:val="auto"/>
                <w:sz w:val="28"/>
                <w:szCs w:val="28"/>
              </w:rPr>
              <w:t>填报</w:t>
            </w:r>
            <w:r>
              <w:rPr>
                <w:rFonts w:hAnsi="仿宋" w:eastAsia="仿宋"/>
                <w:bCs/>
                <w:color w:val="auto"/>
                <w:sz w:val="28"/>
                <w:szCs w:val="28"/>
              </w:rPr>
              <w:t>岗位</w:t>
            </w:r>
          </w:p>
          <w:p w14:paraId="3C04B8A9">
            <w:pPr>
              <w:spacing w:line="360" w:lineRule="exact"/>
              <w:jc w:val="center"/>
              <w:rPr>
                <w:rFonts w:hAnsi="仿宋" w:eastAsia="仿宋"/>
                <w:bCs/>
                <w:color w:val="auto"/>
                <w:sz w:val="28"/>
                <w:szCs w:val="28"/>
              </w:rPr>
            </w:pPr>
            <w:r>
              <w:rPr>
                <w:rFonts w:hint="eastAsia" w:hAnsi="仿宋" w:eastAsia="仿宋"/>
                <w:bCs/>
                <w:color w:val="auto"/>
                <w:sz w:val="28"/>
                <w:szCs w:val="28"/>
              </w:rPr>
              <w:t>（每人可填报2个岗位）</w:t>
            </w:r>
          </w:p>
        </w:tc>
        <w:tc>
          <w:tcPr>
            <w:tcW w:w="8381" w:type="dxa"/>
            <w:gridSpan w:val="8"/>
            <w:tcBorders>
              <w:tl2br w:val="nil"/>
              <w:tr2bl w:val="nil"/>
            </w:tcBorders>
            <w:vAlign w:val="center"/>
          </w:tcPr>
          <w:p w14:paraId="3BBEEC79">
            <w:pPr>
              <w:spacing w:line="360" w:lineRule="auto"/>
              <w:rPr>
                <w:rFonts w:eastAsia="仿宋"/>
                <w:bCs/>
                <w:color w:val="auto"/>
                <w:sz w:val="28"/>
                <w:szCs w:val="28"/>
              </w:rPr>
            </w:pPr>
            <w:r>
              <w:rPr>
                <w:rFonts w:hint="eastAsia" w:eastAsia="仿宋"/>
                <w:bCs/>
                <w:color w:val="auto"/>
                <w:sz w:val="28"/>
                <w:szCs w:val="28"/>
              </w:rPr>
              <w:t xml:space="preserve">第1志愿岗位：              </w:t>
            </w:r>
          </w:p>
          <w:p w14:paraId="1145CA6E">
            <w:pPr>
              <w:spacing w:line="360" w:lineRule="auto"/>
              <w:rPr>
                <w:rFonts w:hint="eastAsia" w:eastAsia="仿宋"/>
                <w:bCs/>
                <w:color w:val="auto"/>
                <w:sz w:val="28"/>
                <w:szCs w:val="28"/>
              </w:rPr>
            </w:pPr>
            <w:r>
              <w:rPr>
                <w:rFonts w:hint="eastAsia" w:eastAsia="仿宋"/>
                <w:bCs/>
                <w:color w:val="auto"/>
                <w:sz w:val="28"/>
                <w:szCs w:val="28"/>
              </w:rPr>
              <w:t xml:space="preserve">第2志愿岗位： </w:t>
            </w:r>
          </w:p>
          <w:p w14:paraId="494DF192">
            <w:pPr>
              <w:spacing w:line="360" w:lineRule="auto"/>
              <w:rPr>
                <w:rFonts w:eastAsia="仿宋"/>
                <w:bCs/>
                <w:color w:val="auto"/>
                <w:sz w:val="28"/>
                <w:szCs w:val="28"/>
              </w:rPr>
            </w:pPr>
            <w:r>
              <w:rPr>
                <w:rFonts w:hint="eastAsia" w:eastAsia="仿宋"/>
                <w:bCs/>
                <w:color w:val="auto"/>
                <w:sz w:val="28"/>
                <w:szCs w:val="28"/>
              </w:rPr>
              <w:t>第</w:t>
            </w:r>
            <w:r>
              <w:rPr>
                <w:rFonts w:hint="eastAsia" w:eastAsia="仿宋"/>
                <w:bCs/>
                <w:color w:val="auto"/>
                <w:sz w:val="28"/>
                <w:szCs w:val="28"/>
                <w:lang w:val="en-US" w:eastAsia="zh-CN"/>
              </w:rPr>
              <w:t>3</w:t>
            </w:r>
            <w:r>
              <w:rPr>
                <w:rFonts w:hint="eastAsia" w:eastAsia="仿宋"/>
                <w:bCs/>
                <w:color w:val="auto"/>
                <w:sz w:val="28"/>
                <w:szCs w:val="28"/>
              </w:rPr>
              <w:t xml:space="preserve">志愿岗位： </w:t>
            </w:r>
          </w:p>
        </w:tc>
      </w:tr>
      <w:tr w14:paraId="597D4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2" w:hRule="atLeast"/>
          <w:jc w:val="center"/>
        </w:trPr>
        <w:tc>
          <w:tcPr>
            <w:tcW w:w="1699" w:type="dxa"/>
            <w:tcBorders>
              <w:tl2br w:val="nil"/>
              <w:tr2bl w:val="nil"/>
            </w:tcBorders>
            <w:vAlign w:val="center"/>
          </w:tcPr>
          <w:p w14:paraId="5632842A">
            <w:pPr>
              <w:spacing w:line="360" w:lineRule="exact"/>
              <w:jc w:val="center"/>
              <w:rPr>
                <w:rFonts w:eastAsia="仿宋"/>
                <w:bCs/>
                <w:color w:val="auto"/>
                <w:sz w:val="28"/>
                <w:szCs w:val="28"/>
              </w:rPr>
            </w:pPr>
            <w:r>
              <w:rPr>
                <w:rFonts w:hAnsi="仿宋" w:eastAsia="仿宋"/>
                <w:bCs/>
                <w:color w:val="auto"/>
                <w:sz w:val="28"/>
                <w:szCs w:val="28"/>
              </w:rPr>
              <w:t>简历</w:t>
            </w:r>
          </w:p>
        </w:tc>
        <w:tc>
          <w:tcPr>
            <w:tcW w:w="8381" w:type="dxa"/>
            <w:gridSpan w:val="8"/>
            <w:tcBorders>
              <w:tl2br w:val="nil"/>
              <w:tr2bl w:val="nil"/>
            </w:tcBorders>
            <w:vAlign w:val="center"/>
          </w:tcPr>
          <w:p w14:paraId="3DD4B110">
            <w:pPr>
              <w:spacing w:line="360" w:lineRule="exact"/>
              <w:rPr>
                <w:rFonts w:hint="eastAsia" w:eastAsia="仿宋"/>
                <w:bCs/>
                <w:color w:val="auto"/>
                <w:sz w:val="28"/>
                <w:szCs w:val="28"/>
                <w:lang w:val="en-US" w:eastAsia="zh-CN"/>
              </w:rPr>
            </w:pPr>
            <w:r>
              <w:rPr>
                <w:rFonts w:eastAsia="仿宋_GB2312"/>
                <w:bCs/>
                <w:color w:val="auto"/>
                <w:szCs w:val="21"/>
              </w:rPr>
              <w:t>（请从大学经历开始填写）</w:t>
            </w:r>
            <w:bookmarkStart w:id="0" w:name="_GoBack"/>
            <w:bookmarkEnd w:id="0"/>
          </w:p>
        </w:tc>
      </w:tr>
      <w:tr w14:paraId="25E73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1699" w:type="dxa"/>
            <w:tcBorders>
              <w:tl2br w:val="nil"/>
              <w:tr2bl w:val="nil"/>
            </w:tcBorders>
            <w:vAlign w:val="center"/>
          </w:tcPr>
          <w:p w14:paraId="3D2A90AE">
            <w:pPr>
              <w:spacing w:line="360" w:lineRule="exact"/>
              <w:jc w:val="center"/>
              <w:rPr>
                <w:rFonts w:eastAsia="仿宋"/>
                <w:bCs/>
                <w:color w:val="auto"/>
                <w:sz w:val="28"/>
                <w:szCs w:val="28"/>
              </w:rPr>
            </w:pPr>
            <w:r>
              <w:rPr>
                <w:rFonts w:hAnsi="仿宋" w:eastAsia="仿宋"/>
                <w:bCs/>
                <w:color w:val="auto"/>
                <w:sz w:val="28"/>
                <w:szCs w:val="28"/>
              </w:rPr>
              <w:t>本人签名</w:t>
            </w:r>
          </w:p>
        </w:tc>
        <w:tc>
          <w:tcPr>
            <w:tcW w:w="3041" w:type="dxa"/>
            <w:gridSpan w:val="3"/>
            <w:tcBorders>
              <w:right w:val="single" w:color="auto" w:sz="4" w:space="0"/>
              <w:tl2br w:val="nil"/>
              <w:tr2bl w:val="nil"/>
            </w:tcBorders>
            <w:vAlign w:val="center"/>
          </w:tcPr>
          <w:p w14:paraId="44BA28E4">
            <w:pPr>
              <w:spacing w:line="360" w:lineRule="exact"/>
              <w:rPr>
                <w:rFonts w:eastAsia="仿宋"/>
                <w:bCs/>
                <w:color w:val="auto"/>
                <w:sz w:val="28"/>
                <w:szCs w:val="28"/>
              </w:rPr>
            </w:pPr>
          </w:p>
        </w:tc>
        <w:tc>
          <w:tcPr>
            <w:tcW w:w="1695" w:type="dxa"/>
            <w:gridSpan w:val="2"/>
            <w:tcBorders>
              <w:left w:val="single" w:color="auto" w:sz="4" w:space="0"/>
              <w:right w:val="single" w:color="auto" w:sz="4" w:space="0"/>
              <w:tl2br w:val="nil"/>
              <w:tr2bl w:val="nil"/>
            </w:tcBorders>
            <w:vAlign w:val="center"/>
          </w:tcPr>
          <w:p w14:paraId="77F1EE3C">
            <w:pPr>
              <w:spacing w:line="360" w:lineRule="exact"/>
              <w:jc w:val="center"/>
              <w:rPr>
                <w:rFonts w:eastAsia="仿宋"/>
                <w:bCs/>
                <w:color w:val="auto"/>
                <w:sz w:val="28"/>
                <w:szCs w:val="28"/>
              </w:rPr>
            </w:pPr>
            <w:r>
              <w:rPr>
                <w:rFonts w:hAnsi="仿宋" w:eastAsia="仿宋"/>
                <w:bCs/>
                <w:color w:val="auto"/>
                <w:sz w:val="28"/>
                <w:szCs w:val="28"/>
              </w:rPr>
              <w:t>联系电话</w:t>
            </w:r>
          </w:p>
        </w:tc>
        <w:tc>
          <w:tcPr>
            <w:tcW w:w="3645" w:type="dxa"/>
            <w:gridSpan w:val="3"/>
            <w:tcBorders>
              <w:left w:val="single" w:color="auto" w:sz="4" w:space="0"/>
              <w:tl2br w:val="nil"/>
              <w:tr2bl w:val="nil"/>
            </w:tcBorders>
            <w:vAlign w:val="center"/>
          </w:tcPr>
          <w:p w14:paraId="22CC2A9C">
            <w:pPr>
              <w:spacing w:line="360" w:lineRule="exact"/>
              <w:rPr>
                <w:rFonts w:hint="default" w:eastAsia="仿宋"/>
                <w:bCs/>
                <w:color w:val="auto"/>
                <w:sz w:val="28"/>
                <w:szCs w:val="28"/>
                <w:lang w:val="en-US" w:eastAsia="zh-CN"/>
              </w:rPr>
            </w:pPr>
          </w:p>
        </w:tc>
      </w:tr>
      <w:tr w14:paraId="5BF81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1699" w:type="dxa"/>
            <w:tcBorders>
              <w:tl2br w:val="nil"/>
              <w:tr2bl w:val="nil"/>
            </w:tcBorders>
            <w:vAlign w:val="center"/>
          </w:tcPr>
          <w:p w14:paraId="7FEBAE13">
            <w:pPr>
              <w:spacing w:line="360" w:lineRule="exact"/>
              <w:jc w:val="center"/>
              <w:rPr>
                <w:rFonts w:eastAsia="仿宋"/>
                <w:bCs/>
                <w:color w:val="auto"/>
                <w:sz w:val="28"/>
                <w:szCs w:val="28"/>
              </w:rPr>
            </w:pPr>
            <w:r>
              <w:rPr>
                <w:rFonts w:hAnsi="仿宋" w:eastAsia="仿宋"/>
                <w:bCs/>
                <w:color w:val="auto"/>
                <w:sz w:val="28"/>
                <w:szCs w:val="28"/>
              </w:rPr>
              <w:t>资格审查</w:t>
            </w:r>
          </w:p>
          <w:p w14:paraId="28998B35">
            <w:pPr>
              <w:spacing w:line="360" w:lineRule="exact"/>
              <w:jc w:val="center"/>
              <w:rPr>
                <w:rFonts w:hAnsi="仿宋" w:eastAsia="仿宋"/>
                <w:bCs/>
                <w:color w:val="auto"/>
                <w:sz w:val="28"/>
                <w:szCs w:val="28"/>
              </w:rPr>
            </w:pPr>
            <w:r>
              <w:rPr>
                <w:rFonts w:hAnsi="仿宋" w:eastAsia="仿宋"/>
                <w:bCs/>
                <w:color w:val="auto"/>
                <w:sz w:val="28"/>
                <w:szCs w:val="28"/>
              </w:rPr>
              <w:t>意见</w:t>
            </w:r>
          </w:p>
        </w:tc>
        <w:tc>
          <w:tcPr>
            <w:tcW w:w="3041" w:type="dxa"/>
            <w:gridSpan w:val="3"/>
            <w:tcBorders>
              <w:right w:val="single" w:color="auto" w:sz="4" w:space="0"/>
              <w:tl2br w:val="nil"/>
              <w:tr2bl w:val="nil"/>
            </w:tcBorders>
            <w:vAlign w:val="center"/>
          </w:tcPr>
          <w:p w14:paraId="3013FA42">
            <w:pPr>
              <w:spacing w:line="360" w:lineRule="exact"/>
              <w:rPr>
                <w:rFonts w:eastAsia="仿宋"/>
                <w:bCs/>
                <w:color w:val="auto"/>
                <w:sz w:val="28"/>
                <w:szCs w:val="28"/>
              </w:rPr>
            </w:pPr>
          </w:p>
        </w:tc>
        <w:tc>
          <w:tcPr>
            <w:tcW w:w="1695" w:type="dxa"/>
            <w:gridSpan w:val="2"/>
            <w:tcBorders>
              <w:left w:val="single" w:color="auto" w:sz="4" w:space="0"/>
              <w:right w:val="single" w:color="auto" w:sz="4" w:space="0"/>
              <w:tl2br w:val="nil"/>
              <w:tr2bl w:val="nil"/>
            </w:tcBorders>
            <w:vAlign w:val="center"/>
          </w:tcPr>
          <w:p w14:paraId="2B8BEA6F">
            <w:pPr>
              <w:spacing w:line="360" w:lineRule="exact"/>
              <w:jc w:val="center"/>
              <w:rPr>
                <w:rFonts w:hAnsi="仿宋" w:eastAsia="仿宋"/>
                <w:bCs/>
                <w:color w:val="auto"/>
                <w:sz w:val="28"/>
                <w:szCs w:val="28"/>
              </w:rPr>
            </w:pPr>
            <w:r>
              <w:rPr>
                <w:rFonts w:hAnsi="仿宋" w:eastAsia="仿宋"/>
                <w:bCs/>
                <w:color w:val="auto"/>
                <w:sz w:val="28"/>
                <w:szCs w:val="28"/>
              </w:rPr>
              <w:t>审核人</w:t>
            </w:r>
          </w:p>
        </w:tc>
        <w:tc>
          <w:tcPr>
            <w:tcW w:w="3645" w:type="dxa"/>
            <w:gridSpan w:val="3"/>
            <w:tcBorders>
              <w:left w:val="single" w:color="auto" w:sz="4" w:space="0"/>
              <w:tl2br w:val="nil"/>
              <w:tr2bl w:val="nil"/>
            </w:tcBorders>
            <w:vAlign w:val="center"/>
          </w:tcPr>
          <w:p w14:paraId="13CDBA95">
            <w:pPr>
              <w:spacing w:line="360" w:lineRule="exact"/>
              <w:rPr>
                <w:rFonts w:eastAsia="仿宋"/>
                <w:bCs/>
                <w:color w:val="auto"/>
                <w:sz w:val="28"/>
                <w:szCs w:val="28"/>
              </w:rPr>
            </w:pPr>
          </w:p>
        </w:tc>
      </w:tr>
    </w:tbl>
    <w:p w14:paraId="0486F586">
      <w:pPr>
        <w:rPr>
          <w:color w:val="auto"/>
        </w:rPr>
      </w:pPr>
      <w:r>
        <w:rPr>
          <w:rFonts w:hint="eastAsia"/>
          <w:color w:val="auto"/>
        </w:rPr>
        <w:t>注：1.提交表格一式两份。</w:t>
      </w:r>
    </w:p>
    <w:p w14:paraId="771A51BF">
      <w:pPr>
        <w:rPr>
          <w:rFonts w:hint="eastAsia" w:ascii="仿宋" w:hAnsi="仿宋" w:eastAsia="仿宋"/>
          <w:color w:val="auto"/>
          <w:sz w:val="30"/>
          <w:szCs w:val="30"/>
        </w:rPr>
      </w:pPr>
      <w:r>
        <w:rPr>
          <w:rFonts w:hint="eastAsia"/>
          <w:color w:val="auto"/>
        </w:rPr>
        <w:t xml:space="preserve">   </w:t>
      </w:r>
      <w:r>
        <w:rPr>
          <w:rFonts w:hint="eastAsia"/>
          <w:color w:val="auto"/>
          <w:lang w:val="en-US" w:eastAsia="zh-CN"/>
        </w:rPr>
        <w:t xml:space="preserve"> </w:t>
      </w:r>
      <w:r>
        <w:rPr>
          <w:rFonts w:hint="eastAsia"/>
          <w:color w:val="auto"/>
        </w:rPr>
        <w:t>2.本轮共选任</w:t>
      </w:r>
      <w:r>
        <w:rPr>
          <w:rFonts w:hint="eastAsia"/>
          <w:color w:val="auto"/>
          <w:lang w:val="en-US" w:eastAsia="zh-CN"/>
        </w:rPr>
        <w:t>12</w:t>
      </w:r>
      <w:r>
        <w:rPr>
          <w:rFonts w:hint="eastAsia"/>
          <w:color w:val="auto"/>
        </w:rPr>
        <w:t>个</w:t>
      </w:r>
      <w:r>
        <w:rPr>
          <w:rFonts w:hint="eastAsia"/>
          <w:color w:val="auto"/>
          <w:lang w:val="en-US" w:eastAsia="zh-CN"/>
        </w:rPr>
        <w:t>正</w:t>
      </w:r>
      <w:r>
        <w:rPr>
          <w:rFonts w:hint="eastAsia"/>
          <w:color w:val="auto"/>
        </w:rPr>
        <w:t>科级</w:t>
      </w:r>
      <w:r>
        <w:rPr>
          <w:rFonts w:hint="eastAsia"/>
          <w:color w:val="auto"/>
          <w:lang w:eastAsia="zh-CN"/>
        </w:rPr>
        <w:t>（</w:t>
      </w:r>
      <w:r>
        <w:rPr>
          <w:rFonts w:hint="eastAsia"/>
          <w:color w:val="auto"/>
          <w:lang w:val="en-US" w:eastAsia="zh-CN"/>
        </w:rPr>
        <w:t>专管正职）</w:t>
      </w:r>
      <w:r>
        <w:rPr>
          <w:rFonts w:hint="eastAsia"/>
          <w:color w:val="auto"/>
        </w:rPr>
        <w:t>岗位，符合条件的</w:t>
      </w:r>
      <w:r>
        <w:rPr>
          <w:rFonts w:hint="eastAsia"/>
          <w:color w:val="auto"/>
          <w:lang w:val="en-US" w:eastAsia="zh-CN"/>
        </w:rPr>
        <w:t>人员</w:t>
      </w:r>
      <w:r>
        <w:rPr>
          <w:rFonts w:hint="eastAsia"/>
          <w:color w:val="auto"/>
        </w:rPr>
        <w:t>每人最多可填报</w:t>
      </w:r>
      <w:r>
        <w:rPr>
          <w:rFonts w:hint="eastAsia"/>
          <w:color w:val="auto"/>
          <w:lang w:val="en-US" w:eastAsia="zh-CN"/>
        </w:rPr>
        <w:t>3</w:t>
      </w:r>
      <w:r>
        <w:rPr>
          <w:rFonts w:hint="eastAsia"/>
          <w:color w:val="auto"/>
        </w:rPr>
        <w:t>个岗位。</w:t>
      </w:r>
    </w:p>
    <w:sectPr>
      <w:footerReference r:id="rId3" w:type="default"/>
      <w:pgSz w:w="11906" w:h="16838"/>
      <w:pgMar w:top="1440" w:right="1474"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E7D2D2-A4E1-4538-B2DC-C2AFB5165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CFFFD70-CFEA-4C4D-B91F-CBC470CEBA99}"/>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141FDAF7-20CC-4248-9A43-BEAA371546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38C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8B3BA">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B8B3BA">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N2EyYjNhNTg2NGYzODE2MWQ1YjFiZmIyMGY5ZDQifQ=="/>
  </w:docVars>
  <w:rsids>
    <w:rsidRoot w:val="40E560F5"/>
    <w:rsid w:val="00575034"/>
    <w:rsid w:val="0125597D"/>
    <w:rsid w:val="03E26594"/>
    <w:rsid w:val="044F30F3"/>
    <w:rsid w:val="04783F68"/>
    <w:rsid w:val="05571F68"/>
    <w:rsid w:val="07AC4215"/>
    <w:rsid w:val="07CF534D"/>
    <w:rsid w:val="08C276F9"/>
    <w:rsid w:val="08FF042B"/>
    <w:rsid w:val="090D14FE"/>
    <w:rsid w:val="0AB94B2B"/>
    <w:rsid w:val="0B0F4E60"/>
    <w:rsid w:val="0BE25D61"/>
    <w:rsid w:val="0BFE022A"/>
    <w:rsid w:val="0CBE4F9F"/>
    <w:rsid w:val="0CEE5D64"/>
    <w:rsid w:val="0D993E8E"/>
    <w:rsid w:val="0E3C619F"/>
    <w:rsid w:val="0EB92499"/>
    <w:rsid w:val="0ECC3846"/>
    <w:rsid w:val="0EEA7086"/>
    <w:rsid w:val="0F1635C7"/>
    <w:rsid w:val="0F5A4D5E"/>
    <w:rsid w:val="1065238B"/>
    <w:rsid w:val="10C905E5"/>
    <w:rsid w:val="12681473"/>
    <w:rsid w:val="13B77BD4"/>
    <w:rsid w:val="16D974A6"/>
    <w:rsid w:val="198158BA"/>
    <w:rsid w:val="1BD8038A"/>
    <w:rsid w:val="1E016476"/>
    <w:rsid w:val="1F276FA4"/>
    <w:rsid w:val="20601879"/>
    <w:rsid w:val="215F53B9"/>
    <w:rsid w:val="219F02C1"/>
    <w:rsid w:val="225F27B0"/>
    <w:rsid w:val="22827A9B"/>
    <w:rsid w:val="234815CB"/>
    <w:rsid w:val="23D45313"/>
    <w:rsid w:val="265C29D1"/>
    <w:rsid w:val="27C76682"/>
    <w:rsid w:val="27CB4D62"/>
    <w:rsid w:val="2D2D7B79"/>
    <w:rsid w:val="2DD52E33"/>
    <w:rsid w:val="2EBC7B96"/>
    <w:rsid w:val="2F5651D6"/>
    <w:rsid w:val="301C229F"/>
    <w:rsid w:val="30245613"/>
    <w:rsid w:val="32C13330"/>
    <w:rsid w:val="338651F5"/>
    <w:rsid w:val="35DF4F46"/>
    <w:rsid w:val="39B5188E"/>
    <w:rsid w:val="3AE94FE1"/>
    <w:rsid w:val="3C472306"/>
    <w:rsid w:val="3CCB1ADA"/>
    <w:rsid w:val="3D617D6C"/>
    <w:rsid w:val="3E5E252C"/>
    <w:rsid w:val="3E92373D"/>
    <w:rsid w:val="3F8A1BE0"/>
    <w:rsid w:val="3F9E512C"/>
    <w:rsid w:val="40E560F5"/>
    <w:rsid w:val="43A044FF"/>
    <w:rsid w:val="4B3261F9"/>
    <w:rsid w:val="4B6C1757"/>
    <w:rsid w:val="4B786458"/>
    <w:rsid w:val="4C77460A"/>
    <w:rsid w:val="4D227D33"/>
    <w:rsid w:val="4DF21D17"/>
    <w:rsid w:val="4F1423F6"/>
    <w:rsid w:val="5017429F"/>
    <w:rsid w:val="50836D3A"/>
    <w:rsid w:val="51EB3975"/>
    <w:rsid w:val="547E301D"/>
    <w:rsid w:val="5AF9796C"/>
    <w:rsid w:val="5C8F0B89"/>
    <w:rsid w:val="5E9E6366"/>
    <w:rsid w:val="6017234C"/>
    <w:rsid w:val="601B0BF3"/>
    <w:rsid w:val="62336F50"/>
    <w:rsid w:val="62FD261C"/>
    <w:rsid w:val="63DF5BF6"/>
    <w:rsid w:val="659550EE"/>
    <w:rsid w:val="65B73BF5"/>
    <w:rsid w:val="66D00BE7"/>
    <w:rsid w:val="66E34A15"/>
    <w:rsid w:val="6804271F"/>
    <w:rsid w:val="6A335B83"/>
    <w:rsid w:val="6AA77CC2"/>
    <w:rsid w:val="6B414DDE"/>
    <w:rsid w:val="6B677C39"/>
    <w:rsid w:val="6BF27F32"/>
    <w:rsid w:val="6FED3308"/>
    <w:rsid w:val="70595672"/>
    <w:rsid w:val="70B621BD"/>
    <w:rsid w:val="71022650"/>
    <w:rsid w:val="77B66750"/>
    <w:rsid w:val="788B36D5"/>
    <w:rsid w:val="79A10879"/>
    <w:rsid w:val="79C618C2"/>
    <w:rsid w:val="7A9017F3"/>
    <w:rsid w:val="7B3A01F4"/>
    <w:rsid w:val="7B594A8F"/>
    <w:rsid w:val="7BAC4E99"/>
    <w:rsid w:val="7BC96F45"/>
    <w:rsid w:val="7D750DA8"/>
    <w:rsid w:val="7DAA0021"/>
    <w:rsid w:val="7DFF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autoRedefine/>
    <w:qFormat/>
    <w:uiPriority w:val="1"/>
    <w:pPr>
      <w:ind w:left="120"/>
    </w:pPr>
    <w:rPr>
      <w:sz w:val="30"/>
      <w:szCs w:val="30"/>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next w:val="3"/>
    <w:autoRedefine/>
    <w:qFormat/>
    <w:uiPriority w:val="0"/>
    <w:pPr>
      <w:ind w:firstLine="420" w:firstLineChars="100"/>
    </w:pPr>
    <w:rPr>
      <w:rFonts w:ascii="Calibri" w:hAnsi="Calibri"/>
      <w:kern w:val="0"/>
      <w:sz w:val="20"/>
    </w:rPr>
  </w:style>
  <w:style w:type="character" w:styleId="10">
    <w:name w:val="page number"/>
    <w:basedOn w:val="9"/>
    <w:autoRedefine/>
    <w:qFormat/>
    <w:uiPriority w:val="0"/>
  </w:style>
  <w:style w:type="character" w:styleId="11">
    <w:name w:val="Hyperlink"/>
    <w:basedOn w:val="9"/>
    <w:autoRedefine/>
    <w:qFormat/>
    <w:uiPriority w:val="0"/>
    <w:rPr>
      <w:color w:val="000000"/>
      <w:u w:val="none"/>
    </w:rPr>
  </w:style>
  <w:style w:type="paragraph" w:customStyle="1" w:styleId="12">
    <w:name w:val=" Char"/>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ReviewRoot xmlns="http://www.founder.com/review">
  <Data Undone="true"/>
</ReviewRoot>
</file>

<file path=customXml/item3.xml><?xml version="1.0" encoding="utf-8"?>
<Root xmlns="http://www.founder.com/ProofFile">
  <Root proofFileId="ff4241e2-de3f-48ae-bd0b-5be8c671fd78" proofVersionId="1"/>
</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3e017-d9c8-4214-bc48-194c1ad2f07e}">
  <ds:schemaRefs/>
</ds:datastoreItem>
</file>

<file path=customXml/itemProps3.xml><?xml version="1.0" encoding="utf-8"?>
<ds:datastoreItem xmlns:ds="http://schemas.openxmlformats.org/officeDocument/2006/customXml" ds:itemID="{5f1bdf2d-f2bf-4f1f-b46c-15ff40d69df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1683</Words>
  <Characters>1772</Characters>
  <Lines>0</Lines>
  <Paragraphs>0</Paragraphs>
  <TotalTime>0</TotalTime>
  <ScaleCrop>false</ScaleCrop>
  <LinksUpToDate>false</LinksUpToDate>
  <CharactersWithSpaces>1843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2022-12-19T01:24:00Z</dcterms:created>
  <dc:creator>admin</dc:creator>
  <cp:lastModifiedBy>骏马奔腾</cp:lastModifiedBy>
  <cp:lastPrinted>2025-05-29T05:50:23Z</cp:lastPrinted>
  <dcterms:modified xsi:type="dcterms:W3CDTF">2025-05-29T09:11:20Z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995559EA46C347F8A78597F35DAD2DFA_13</vt:lpwstr>
  </property>
  <property fmtid="{D5CDD505-2E9C-101B-9397-08002B2CF9AE}" pid="4" name="KSOTemplateDocerSaveRecord">
    <vt:lpwstr>eyJoZGlkIjoiZmEwM2I5MWYzM2ZiYmYxY2IxZjYzNGExYjEwNGJiNTciLCJ1c2VySWQiOiI0MDU5MTExOTgifQ==</vt:lpwstr>
  </property>
</Properties>
</file>